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59D20973"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3C53C8">
        <w:rPr>
          <w:rFonts w:ascii="IRLotus" w:hAnsi="IRLotus" w:cs="IRLotus" w:hint="cs"/>
          <w:b/>
          <w:bCs/>
          <w:sz w:val="48"/>
          <w:szCs w:val="48"/>
          <w:rtl/>
        </w:rPr>
        <w:t>دواز</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1AA5A2DF" w:rsidR="002D6C26" w:rsidRPr="002D6C26" w:rsidRDefault="003C53C8" w:rsidP="002D6C26">
      <w:pPr>
        <w:jc w:val="both"/>
        <w:rPr>
          <w:rFonts w:ascii="IRLotus" w:hAnsi="IRLotus" w:cs="IRLotus"/>
          <w:sz w:val="48"/>
          <w:szCs w:val="48"/>
          <w:rtl/>
        </w:rPr>
      </w:pPr>
      <w:r>
        <w:rPr>
          <w:rFonts w:ascii="IRLotus" w:hAnsi="IRLotus" w:cs="IRLotus" w:hint="cs"/>
          <w:sz w:val="48"/>
          <w:szCs w:val="48"/>
          <w:rtl/>
        </w:rPr>
        <w:t>دواز</w:t>
      </w:r>
      <w:r w:rsidR="00CC243F">
        <w:rPr>
          <w:rFonts w:ascii="IRLotus" w:hAnsi="IRLotus" w:cs="IRLotus" w:hint="cs"/>
          <w:sz w:val="48"/>
          <w:szCs w:val="48"/>
          <w:rtl/>
        </w:rPr>
        <w:t>دهمین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چهار</w:t>
      </w:r>
      <w:r w:rsidR="00CC243F">
        <w:rPr>
          <w:rFonts w:ascii="IRLotus" w:hAnsi="IRLotus" w:cs="IRLotus" w:hint="cs"/>
          <w:sz w:val="48"/>
          <w:szCs w:val="48"/>
          <w:rtl/>
        </w:rPr>
        <w:t>شنبه</w:t>
      </w:r>
      <w:r w:rsidR="002D6C26" w:rsidRPr="002D6C26">
        <w:rPr>
          <w:rFonts w:ascii="IRLotus" w:hAnsi="IRLotus" w:cs="IRLotus"/>
          <w:sz w:val="48"/>
          <w:szCs w:val="48"/>
          <w:rtl/>
        </w:rPr>
        <w:t xml:space="preserve"> </w:t>
      </w:r>
      <w:r>
        <w:rPr>
          <w:rFonts w:ascii="IRLotus" w:hAnsi="IRLotus" w:cs="IRLotus" w:hint="cs"/>
          <w:sz w:val="48"/>
          <w:szCs w:val="48"/>
          <w:rtl/>
        </w:rPr>
        <w:t>یاز</w:t>
      </w:r>
      <w:r w:rsidR="005015C5">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79D67E4E" w14:textId="2C2DB9C3"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رسول خدا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وآله در اوا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خطب</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آخر ماه شعبان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w:t>
      </w:r>
      <w:r w:rsidRPr="005B4AB2">
        <w:rPr>
          <w:rFonts w:ascii="IRLotus" w:hAnsi="IRLotus" w:cs="IRLotus"/>
          <w:sz w:val="48"/>
          <w:szCs w:val="48"/>
          <w:rtl/>
          <w:lang w:bidi="ar-IQ"/>
        </w:rPr>
        <w:t>: «أَنْفَاسُكُمْ فِيهِ تَسْبِيحٌ، وَ نَوْمُكُمْ فِيهِ عِبَادَةٌ، وَ عَمَلُكُمْ فِيهِ مَقْبُولٌ، وَ دُعَاؤُكُمْ فِيهِ مُسْتَجَابٌ؛ فَاسْأَلُوا اللَّهَ رَبَّكُمْ بِنِيَّاتٍ صَادِقَةٍ</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(وسائل الش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عة،</w:t>
      </w:r>
      <w:r w:rsidRPr="005B4AB2">
        <w:rPr>
          <w:rFonts w:ascii="IRLotus" w:hAnsi="IRLotus" w:cs="IRLotus"/>
          <w:sz w:val="48"/>
          <w:szCs w:val="48"/>
          <w:rtl/>
          <w:lang w:bidi="ar-IQ"/>
        </w:rPr>
        <w:t xml:space="preserve"> ج10، ص313/ الباب 18، ح20)؛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خطابشان خصوص </w:t>
      </w:r>
      <w:r w:rsidRPr="005B4AB2">
        <w:rPr>
          <w:rFonts w:ascii="IRLotus" w:hAnsi="IRLotus" w:cs="IRLotus"/>
          <w:sz w:val="48"/>
          <w:szCs w:val="48"/>
          <w:rtl/>
          <w:lang w:bidi="ar-IQ"/>
        </w:rPr>
        <w:lastRenderedPageBreak/>
        <w:t>روزه‌داران را شامل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اعم از روزه‌داران و غ</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روزه‌داران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p>
    <w:p w14:paraId="34B87078"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باتوجه به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وقت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امبر</w:t>
      </w:r>
      <w:r w:rsidRPr="005B4AB2">
        <w:rPr>
          <w:rFonts w:ascii="IRLotus" w:hAnsi="IRLotus" w:cs="IRLotus"/>
          <w:sz w:val="48"/>
          <w:szCs w:val="48"/>
          <w:rtl/>
          <w:lang w:bidi="ar-IQ"/>
        </w:rPr>
        <w:t xml:space="preserve"> خدا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 آله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کلام را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فرمودند،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نا</w:t>
      </w:r>
      <w:r w:rsidRPr="005B4AB2">
        <w:rPr>
          <w:rFonts w:ascii="IRLotus" w:hAnsi="IRLotus" w:cs="IRLotus"/>
          <w:sz w:val="48"/>
          <w:szCs w:val="48"/>
          <w:rtl/>
          <w:lang w:bidi="ar-IQ"/>
        </w:rPr>
        <w:t xml:space="preserve"> افراد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بودند که به‌واسط</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عذر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داشتند، از روزه گرفتن معاف بودند، از قب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مسافر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و زنان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به‌واسط</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عادت ماه</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دارند شرعا قادر به روزه گرفتن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ستند</w:t>
      </w:r>
      <w:r w:rsidRPr="005B4AB2">
        <w:rPr>
          <w:rFonts w:ascii="IRLotus" w:hAnsi="IRLotus" w:cs="IRLotus"/>
          <w:sz w:val="48"/>
          <w:szCs w:val="48"/>
          <w:rtl/>
          <w:lang w:bidi="ar-IQ"/>
        </w:rPr>
        <w:t>. پس بنابرا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کرد فضائل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حضرت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فرمودند، مخصوص روزه‌داران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و شامل اعم از روزه‌داران و غ</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روزه‌داران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به عبارت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ظاهر خطاب رسول خدا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 آله، عدم اختصاص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فض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لت</w:t>
      </w:r>
      <w:r w:rsidRPr="005B4AB2">
        <w:rPr>
          <w:rFonts w:ascii="IRLotus" w:hAnsi="IRLotus" w:cs="IRLotus"/>
          <w:sz w:val="48"/>
          <w:szCs w:val="48"/>
          <w:rtl/>
          <w:lang w:bidi="ar-IQ"/>
        </w:rPr>
        <w:t xml:space="preserve"> به روزه‌داران است، بلکه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برکت ماه مبارک رمضان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هم</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مؤمنان است، چه آن‌ها که روزه‌دار هستند و چه آن‌ها که معذور از روزه گرفتن هستند.</w:t>
      </w:r>
    </w:p>
    <w:p w14:paraId="22BF886F" w14:textId="77777777" w:rsidR="005B4AB2" w:rsidRPr="005B4AB2" w:rsidRDefault="005B4AB2" w:rsidP="005B4AB2">
      <w:pPr>
        <w:jc w:val="both"/>
        <w:rPr>
          <w:rFonts w:ascii="IRLotus" w:hAnsi="IRLotus" w:cs="IRLotus"/>
          <w:sz w:val="48"/>
          <w:szCs w:val="48"/>
          <w:rtl/>
          <w:lang w:bidi="ar-IQ"/>
        </w:rPr>
      </w:pPr>
    </w:p>
    <w:p w14:paraId="28E1BFD3" w14:textId="713C2A3B"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با توجه به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آرد و نان، دو نرخ دولت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 آزاد دارند و نرخ دولت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مراتب ارزان‌تر از نرخ آرد و نان آزاد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را با 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مت</w:t>
      </w:r>
      <w:r w:rsidRPr="005B4AB2">
        <w:rPr>
          <w:rFonts w:ascii="IRLotus" w:hAnsi="IRLotus" w:cs="IRLotus"/>
          <w:sz w:val="48"/>
          <w:szCs w:val="48"/>
          <w:rtl/>
          <w:lang w:bidi="ar-IQ"/>
        </w:rPr>
        <w:t xml:space="preserve"> و نرخ آرد و نان دولت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پرداخت کرد؟</w:t>
      </w:r>
    </w:p>
    <w:p w14:paraId="7788CFA6"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lastRenderedPageBreak/>
        <w:t>پاسخ</w:t>
      </w:r>
      <w:r w:rsidRPr="005B4AB2">
        <w:rPr>
          <w:rFonts w:ascii="IRLotus" w:hAnsi="IRLotus" w:cs="IRLotus"/>
          <w:sz w:val="48"/>
          <w:szCs w:val="48"/>
          <w:rtl/>
          <w:lang w:bidi="ar-IQ"/>
        </w:rPr>
        <w:t>: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مد طعام که معادل است با ده س</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هفتصد و پنجاه گرم، گندم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نان آن،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جو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نان آن،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مد مو</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مد خرما، به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پرداخت شود و اگر هم پولش را به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پرداخت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کنند،</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شخص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با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پول موارد مذکور را ته</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کند، حت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اگر اس</w:t>
      </w:r>
      <w:r w:rsidRPr="005B4AB2">
        <w:rPr>
          <w:rFonts w:ascii="IRLotus" w:hAnsi="IRLotus" w:cs="IRLotus" w:hint="eastAsia"/>
          <w:sz w:val="48"/>
          <w:szCs w:val="48"/>
          <w:rtl/>
          <w:lang w:bidi="ar-IQ"/>
        </w:rPr>
        <w:t>تفاده</w:t>
      </w:r>
      <w:r w:rsidRPr="005B4AB2">
        <w:rPr>
          <w:rFonts w:ascii="IRLotus" w:hAnsi="IRLotus" w:cs="IRLotus"/>
          <w:sz w:val="48"/>
          <w:szCs w:val="48"/>
          <w:rtl/>
          <w:lang w:bidi="ar-IQ"/>
        </w:rPr>
        <w:t xml:space="preserve"> نکند و آن‌ها را بفروشد. ول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ملاک در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رساندن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مد طعام از موارد مذکور به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است. اما در مورد سؤال که در جامعه آرد و نان با نرخ ارزان‌تر وجود دارد، اگر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نان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ارزان‌تر در جامعه وجود دارد مورد مصرف عموم مردم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را از نان د</w:t>
      </w:r>
      <w:r w:rsidRPr="005B4AB2">
        <w:rPr>
          <w:rFonts w:ascii="IRLotus" w:hAnsi="IRLotus" w:cs="IRLotus" w:hint="eastAsia"/>
          <w:sz w:val="48"/>
          <w:szCs w:val="48"/>
          <w:rtl/>
          <w:lang w:bidi="ar-IQ"/>
        </w:rPr>
        <w:t>ولت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محاسبه کرد.</w:t>
      </w:r>
    </w:p>
    <w:p w14:paraId="569316E1" w14:textId="77777777" w:rsidR="005B4AB2" w:rsidRPr="005B4AB2" w:rsidRDefault="005B4AB2" w:rsidP="005B4AB2">
      <w:pPr>
        <w:jc w:val="both"/>
        <w:rPr>
          <w:rFonts w:ascii="IRLotus" w:hAnsi="IRLotus" w:cs="IRLotus"/>
          <w:sz w:val="48"/>
          <w:szCs w:val="48"/>
          <w:rtl/>
          <w:lang w:bidi="ar-IQ"/>
        </w:rPr>
      </w:pPr>
    </w:p>
    <w:p w14:paraId="63E18E14" w14:textId="55CDBB89"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 فطر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را در اول ماه پرداخت کرد؟</w:t>
      </w:r>
    </w:p>
    <w:p w14:paraId="5F147506"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در مورد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بله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آن را قبل از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که ماه رمضان به اتمام برسد، پرداخت کرد. اما در مورد فطر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ن‌گونه</w:t>
      </w:r>
      <w:r w:rsidRPr="005B4AB2">
        <w:rPr>
          <w:rFonts w:ascii="IRLotus" w:hAnsi="IRLotus" w:cs="IRLotus"/>
          <w:sz w:val="48"/>
          <w:szCs w:val="48"/>
          <w:rtl/>
          <w:lang w:bidi="ar-IQ"/>
        </w:rPr>
        <w:t xml:space="preserve">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و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آن را روز ع</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فطر که اول شوال است به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پرداخت کرد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راه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دارد و آن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است که پول را قبل از اول شوال به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بدهد و رو</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اول شوال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فطر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کند، البته به شرط</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فق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بر فقرش باق</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مانده باشد.</w:t>
      </w:r>
    </w:p>
    <w:p w14:paraId="2EDA4644" w14:textId="77777777" w:rsidR="005B4AB2" w:rsidRPr="005B4AB2" w:rsidRDefault="005B4AB2" w:rsidP="005B4AB2">
      <w:pPr>
        <w:jc w:val="both"/>
        <w:rPr>
          <w:rFonts w:ascii="IRLotus" w:hAnsi="IRLotus" w:cs="IRLotus"/>
          <w:sz w:val="48"/>
          <w:szCs w:val="48"/>
          <w:rtl/>
          <w:lang w:bidi="ar-IQ"/>
        </w:rPr>
      </w:pPr>
    </w:p>
    <w:p w14:paraId="06C66570" w14:textId="2C2D02B6"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رو</w:t>
      </w:r>
      <w:r w:rsidRPr="005B4AB2">
        <w:rPr>
          <w:rFonts w:ascii="IRLotus" w:hAnsi="IRLotus" w:cs="IRLotus" w:hint="cs"/>
          <w:sz w:val="48"/>
          <w:szCs w:val="48"/>
          <w:rtl/>
          <w:lang w:bidi="ar-IQ"/>
        </w:rPr>
        <w:t>یی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مو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پشت لب نشانه بلوغ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p>
    <w:p w14:paraId="042E3F26"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xml:space="preserve">: نشانه بالغ شدن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سه امر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که عبارت‌اند از: 1- رو</w:t>
      </w:r>
      <w:r w:rsidRPr="005B4AB2">
        <w:rPr>
          <w:rFonts w:ascii="IRLotus" w:hAnsi="IRLotus" w:cs="IRLotus" w:hint="cs"/>
          <w:sz w:val="48"/>
          <w:szCs w:val="48"/>
          <w:rtl/>
          <w:lang w:bidi="ar-IQ"/>
        </w:rPr>
        <w:t>یی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مو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درشت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شکم و رو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عورت، ول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نازک علامت بلوغ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2- محتلم شدن و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رون</w:t>
      </w:r>
      <w:r w:rsidRPr="005B4AB2">
        <w:rPr>
          <w:rFonts w:ascii="IRLotus" w:hAnsi="IRLotus" w:cs="IRLotus"/>
          <w:sz w:val="48"/>
          <w:szCs w:val="48"/>
          <w:rtl/>
          <w:lang w:bidi="ar-IQ"/>
        </w:rPr>
        <w:t xml:space="preserve"> آمدن من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علامت در زنان بس</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ار</w:t>
      </w:r>
      <w:r w:rsidRPr="005B4AB2">
        <w:rPr>
          <w:rFonts w:ascii="IRLotus" w:hAnsi="IRLotus" w:cs="IRLotus"/>
          <w:sz w:val="48"/>
          <w:szCs w:val="48"/>
          <w:rtl/>
          <w:lang w:bidi="ar-IQ"/>
        </w:rPr>
        <w:t xml:space="preserve"> کم است. 3- تمام شدن پانزده سال قمر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مردان و تمام شدن نه سال قمر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w:t>
      </w:r>
      <w:r w:rsidRPr="005B4AB2">
        <w:rPr>
          <w:rFonts w:ascii="IRLotus" w:hAnsi="IRLotus" w:cs="IRLotus" w:hint="eastAsia"/>
          <w:sz w:val="48"/>
          <w:szCs w:val="48"/>
          <w:rtl/>
          <w:lang w:bidi="ar-IQ"/>
        </w:rPr>
        <w:t>زنان</w:t>
      </w:r>
      <w:r w:rsidRPr="005B4AB2">
        <w:rPr>
          <w:rFonts w:ascii="IRLotus" w:hAnsi="IRLotus" w:cs="IRLotus"/>
          <w:sz w:val="48"/>
          <w:szCs w:val="48"/>
          <w:rtl/>
          <w:lang w:bidi="ar-IQ"/>
        </w:rPr>
        <w:t>. اما رو</w:t>
      </w:r>
      <w:r w:rsidRPr="005B4AB2">
        <w:rPr>
          <w:rFonts w:ascii="IRLotus" w:hAnsi="IRLotus" w:cs="IRLotus" w:hint="cs"/>
          <w:sz w:val="48"/>
          <w:szCs w:val="48"/>
          <w:rtl/>
          <w:lang w:bidi="ar-IQ"/>
        </w:rPr>
        <w:t>یی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مو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درشت در صورت، پشت لب، س</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نه</w:t>
      </w:r>
      <w:r w:rsidRPr="005B4AB2">
        <w:rPr>
          <w:rFonts w:ascii="IRLotus" w:hAnsi="IRLotus" w:cs="IRLotus"/>
          <w:sz w:val="48"/>
          <w:szCs w:val="48"/>
          <w:rtl/>
          <w:lang w:bidi="ar-IQ"/>
        </w:rPr>
        <w:t xml:space="preserve"> و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بغل و خشن شدن صدا و مانند آن نشانه بالغ شدن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مگر انسان بر اثر آن به بالغ شدن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کند.</w:t>
      </w:r>
    </w:p>
    <w:p w14:paraId="7D3956E3" w14:textId="77777777" w:rsidR="005B4AB2" w:rsidRPr="005B4AB2" w:rsidRDefault="005B4AB2" w:rsidP="005B4AB2">
      <w:pPr>
        <w:jc w:val="both"/>
        <w:rPr>
          <w:rFonts w:ascii="IRLotus" w:hAnsi="IRLotus" w:cs="IRLotus"/>
          <w:sz w:val="48"/>
          <w:szCs w:val="48"/>
          <w:rtl/>
          <w:lang w:bidi="ar-IQ"/>
        </w:rPr>
      </w:pPr>
    </w:p>
    <w:p w14:paraId="1BC74A9D" w14:textId="50A0522E"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تراش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در دو طرف صورت و باق</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گذاشتن جلو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آن که به آن در عرف 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پروفسور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اطلاق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چه حکم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دارد؟</w:t>
      </w:r>
    </w:p>
    <w:p w14:paraId="47861E29"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از روا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ات</w:t>
      </w:r>
      <w:r w:rsidRPr="005B4AB2">
        <w:rPr>
          <w:rFonts w:ascii="IRLotus" w:hAnsi="IRLotus" w:cs="IRLotus"/>
          <w:sz w:val="48"/>
          <w:szCs w:val="48"/>
          <w:rtl/>
          <w:lang w:bidi="ar-IQ"/>
        </w:rPr>
        <w:t xml:space="preserve"> مختلف در مسئله برداشت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جلو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صورت و دو طرف صورت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تراش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ده</w:t>
      </w:r>
      <w:r w:rsidRPr="005B4AB2">
        <w:rPr>
          <w:rFonts w:ascii="IRLotus" w:hAnsi="IRLotus" w:cs="IRLotus"/>
          <w:sz w:val="48"/>
          <w:szCs w:val="48"/>
          <w:rtl/>
          <w:lang w:bidi="ar-IQ"/>
        </w:rPr>
        <w:t xml:space="preserve"> نشود. مشهور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فقها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هم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است، پس تراش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و ماش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کردن آن، به صورت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مثل </w:t>
      </w:r>
      <w:r w:rsidRPr="005B4AB2">
        <w:rPr>
          <w:rFonts w:ascii="IRLotus" w:hAnsi="IRLotus" w:cs="IRLotus"/>
          <w:sz w:val="48"/>
          <w:szCs w:val="48"/>
          <w:rtl/>
          <w:lang w:bidi="ar-IQ"/>
        </w:rPr>
        <w:lastRenderedPageBreak/>
        <w:t>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غ</w:t>
      </w:r>
      <w:r w:rsidRPr="005B4AB2">
        <w:rPr>
          <w:rFonts w:ascii="IRLotus" w:hAnsi="IRLotus" w:cs="IRLotus"/>
          <w:sz w:val="48"/>
          <w:szCs w:val="48"/>
          <w:rtl/>
          <w:lang w:bidi="ar-IQ"/>
        </w:rPr>
        <w:t xml:space="preserve"> زدن باشد، حرام است. همچن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به سند صح</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ح</w:t>
      </w:r>
      <w:r w:rsidRPr="005B4AB2">
        <w:rPr>
          <w:rFonts w:ascii="IRLotus" w:hAnsi="IRLotus" w:cs="IRLotus"/>
          <w:sz w:val="48"/>
          <w:szCs w:val="48"/>
          <w:rtl/>
          <w:lang w:bidi="ar-IQ"/>
        </w:rPr>
        <w:t xml:space="preserve"> از امام رضا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و به سند صح</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ح</w:t>
      </w:r>
      <w:r w:rsidRPr="005B4AB2">
        <w:rPr>
          <w:rFonts w:ascii="IRLotus" w:hAnsi="IRLotus" w:cs="IRLotus"/>
          <w:sz w:val="48"/>
          <w:szCs w:val="48"/>
          <w:rtl/>
          <w:lang w:bidi="ar-IQ"/>
        </w:rPr>
        <w:t xml:space="preserve"> از ام</w:t>
      </w:r>
      <w:r w:rsidRPr="005B4AB2">
        <w:rPr>
          <w:rFonts w:ascii="IRLotus" w:hAnsi="IRLotus" w:cs="IRLotus" w:hint="eastAsia"/>
          <w:sz w:val="48"/>
          <w:szCs w:val="48"/>
          <w:rtl/>
          <w:lang w:bidi="ar-IQ"/>
        </w:rPr>
        <w:t>ام</w:t>
      </w:r>
      <w:r w:rsidRPr="005B4AB2">
        <w:rPr>
          <w:rFonts w:ascii="IRLotus" w:hAnsi="IRLotus" w:cs="IRLotus"/>
          <w:sz w:val="48"/>
          <w:szCs w:val="48"/>
          <w:rtl/>
          <w:lang w:bidi="ar-IQ"/>
        </w:rPr>
        <w:t xml:space="preserve"> کاظم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روا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شده است: «وَ سَأَلْتُهُ عَنِ الرَّجُلِ هَلْ يَصْلُحُ لَهُ أَنْ يَأْخُذَ مِنْ لِحْيَتِهِ قَالَ أَمَّا مِنْ عَارِضَيْهِ فَلَا بَأْسَ وَ أَمَّا مِنْ مُقَدَّمِهَا فَلَا» (وسائل الش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عة،</w:t>
      </w:r>
      <w:r w:rsidRPr="005B4AB2">
        <w:rPr>
          <w:rFonts w:ascii="IRLotus" w:hAnsi="IRLotus" w:cs="IRLotus"/>
          <w:sz w:val="48"/>
          <w:szCs w:val="48"/>
          <w:rtl/>
          <w:lang w:bidi="ar-IQ"/>
        </w:rPr>
        <w:t xml:space="preserve"> ج 2، ص 11).</w:t>
      </w:r>
    </w:p>
    <w:p w14:paraId="7F3FDC6A" w14:textId="77777777" w:rsidR="005B4AB2" w:rsidRPr="005B4AB2" w:rsidRDefault="005B4AB2" w:rsidP="005B4AB2">
      <w:pPr>
        <w:jc w:val="both"/>
        <w:rPr>
          <w:rFonts w:ascii="IRLotus" w:hAnsi="IRLotus" w:cs="IRLotus"/>
          <w:sz w:val="48"/>
          <w:szCs w:val="48"/>
          <w:rtl/>
          <w:lang w:bidi="ar-IQ"/>
        </w:rPr>
      </w:pPr>
    </w:p>
    <w:p w14:paraId="4FF7C053" w14:textId="3B61B310"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امام جماعت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بعد از سجده دوم رکعت آخر نماز مشغول به قرائت تشهد شد و تعداد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مأموم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کردند که امام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سجده را به جا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اورده</w:t>
      </w:r>
      <w:r w:rsidRPr="005B4AB2">
        <w:rPr>
          <w:rFonts w:ascii="IRLotus" w:hAnsi="IRLotus" w:cs="IRLotus"/>
          <w:sz w:val="48"/>
          <w:szCs w:val="48"/>
          <w:rtl/>
          <w:lang w:bidi="ar-IQ"/>
        </w:rPr>
        <w:t xml:space="preserve"> است پس به سجده رفتند و تعداد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همچون امام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داشتند و تعداد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ه</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چ</w:t>
      </w:r>
      <w:r w:rsidRPr="005B4AB2">
        <w:rPr>
          <w:rFonts w:ascii="IRLotus" w:hAnsi="IRLotus" w:cs="IRLotus"/>
          <w:sz w:val="48"/>
          <w:szCs w:val="48"/>
          <w:rtl/>
          <w:lang w:bidi="ar-IQ"/>
        </w:rPr>
        <w:t xml:space="preserve"> طرف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آن‌ها حاصل نشد؛ وظ</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فه</w:t>
      </w:r>
      <w:r w:rsidRPr="005B4AB2">
        <w:rPr>
          <w:rFonts w:ascii="IRLotus" w:hAnsi="IRLotus" w:cs="IRLotus"/>
          <w:sz w:val="48"/>
          <w:szCs w:val="48"/>
          <w:rtl/>
          <w:lang w:bidi="ar-IQ"/>
        </w:rPr>
        <w:t xml:space="preserve"> مأموم</w:t>
      </w:r>
      <w:r w:rsidRPr="005B4AB2">
        <w:rPr>
          <w:rFonts w:ascii="IRLotus" w:hAnsi="IRLotus" w:cs="IRLotus" w:hint="cs"/>
          <w:sz w:val="48"/>
          <w:szCs w:val="48"/>
          <w:rtl/>
          <w:lang w:bidi="ar-IQ"/>
        </w:rPr>
        <w:t>ی</w:t>
      </w:r>
      <w:r w:rsidRPr="005B4AB2">
        <w:rPr>
          <w:rFonts w:ascii="IRLotus" w:hAnsi="IRLotus" w:cs="IRLotus"/>
          <w:sz w:val="48"/>
          <w:szCs w:val="48"/>
          <w:rtl/>
          <w:lang w:bidi="ar-IQ"/>
        </w:rPr>
        <w:t>ن 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p>
    <w:p w14:paraId="6E9A06B1"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xml:space="preserve">: اگر مأموم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کند که امام جماعت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سجده را به جا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اورده</w:t>
      </w:r>
      <w:r w:rsidRPr="005B4AB2">
        <w:rPr>
          <w:rFonts w:ascii="IRLotus" w:hAnsi="IRLotus" w:cs="IRLotus"/>
          <w:sz w:val="48"/>
          <w:szCs w:val="48"/>
          <w:rtl/>
          <w:lang w:bidi="ar-IQ"/>
        </w:rPr>
        <w:t xml:space="preserve"> است،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به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خود عمل کند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سجده را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r w:rsidRPr="005B4AB2">
        <w:rPr>
          <w:rFonts w:ascii="IRLotus" w:hAnsi="IRLotus" w:cs="IRLotus"/>
          <w:sz w:val="48"/>
          <w:szCs w:val="48"/>
          <w:rtl/>
          <w:lang w:bidi="ar-IQ"/>
        </w:rPr>
        <w:t xml:space="preserve"> و مأموم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هنوز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به اشتباه امام جماعت برا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حاصل نشده است،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از امام جماعت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کند.</w:t>
      </w:r>
    </w:p>
    <w:p w14:paraId="25FFACA3" w14:textId="77777777" w:rsidR="005B4AB2" w:rsidRPr="005B4AB2" w:rsidRDefault="005B4AB2" w:rsidP="005B4AB2">
      <w:pPr>
        <w:jc w:val="both"/>
        <w:rPr>
          <w:rFonts w:ascii="IRLotus" w:hAnsi="IRLotus" w:cs="IRLotus"/>
          <w:sz w:val="48"/>
          <w:szCs w:val="48"/>
          <w:rtl/>
          <w:lang w:bidi="ar-IQ"/>
        </w:rPr>
      </w:pPr>
    </w:p>
    <w:p w14:paraId="5C8EB843" w14:textId="317D9FA1"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lastRenderedPageBreak/>
        <w:t>پرسش: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قدرت بر روزه گرفتن دارد، اما در طول روز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قرص مصرف کند،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به ذوالعطاش ملحق کرد؟</w:t>
      </w:r>
    </w:p>
    <w:p w14:paraId="6A3FD461"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حکم ذوالعطاش را فقط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w:t>
      </w:r>
      <w:r w:rsidRPr="005B4AB2">
        <w:rPr>
          <w:rFonts w:ascii="IRLotus" w:hAnsi="IRLotus" w:cs="IRLotus"/>
          <w:sz w:val="48"/>
          <w:szCs w:val="48"/>
          <w:rtl/>
          <w:lang w:bidi="ar-IQ"/>
        </w:rPr>
        <w:t xml:space="preserve"> 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جار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کرد که به سبب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احت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اج</w:t>
      </w:r>
      <w:r w:rsidRPr="005B4AB2">
        <w:rPr>
          <w:rFonts w:ascii="IRLotus" w:hAnsi="IRLotus" w:cs="IRLotus"/>
          <w:sz w:val="48"/>
          <w:szCs w:val="48"/>
          <w:rtl/>
          <w:lang w:bidi="ar-IQ"/>
        </w:rPr>
        <w:t xml:space="preserve"> به آب داشته باشد و مورد مذکور فقط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از</w:t>
      </w:r>
      <w:r w:rsidRPr="005B4AB2">
        <w:rPr>
          <w:rFonts w:ascii="IRLotus" w:hAnsi="IRLotus" w:cs="IRLotus"/>
          <w:sz w:val="48"/>
          <w:szCs w:val="48"/>
          <w:rtl/>
          <w:lang w:bidi="ar-IQ"/>
        </w:rPr>
        <w:t xml:space="preserve"> به آب ندارد، بلکه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از</w:t>
      </w:r>
      <w:r w:rsidRPr="005B4AB2">
        <w:rPr>
          <w:rFonts w:ascii="IRLotus" w:hAnsi="IRLotus" w:cs="IRLotus"/>
          <w:sz w:val="48"/>
          <w:szCs w:val="48"/>
          <w:rtl/>
          <w:lang w:bidi="ar-IQ"/>
        </w:rPr>
        <w:t xml:space="preserve"> به قرص خوردن دارد، پس ملحق به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مار</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و روزه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بلکه اگر تا قبل از ماه رمضان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نده</w:t>
      </w:r>
      <w:r w:rsidRPr="005B4AB2">
        <w:rPr>
          <w:rFonts w:ascii="IRLotus" w:hAnsi="IRLotus" w:cs="IRLotus"/>
          <w:sz w:val="48"/>
          <w:szCs w:val="48"/>
          <w:rtl/>
          <w:lang w:bidi="ar-IQ"/>
        </w:rPr>
        <w:t xml:space="preserve"> عذر او برطرف شد، روزه ر</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قضا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کند،</w:t>
      </w:r>
      <w:r w:rsidRPr="005B4AB2">
        <w:rPr>
          <w:rFonts w:ascii="IRLotus" w:hAnsi="IRLotus" w:cs="IRLotus"/>
          <w:sz w:val="48"/>
          <w:szCs w:val="48"/>
          <w:rtl/>
          <w:lang w:bidi="ar-IQ"/>
        </w:rPr>
        <w:t xml:space="preserve"> در غ</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صورت فقط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هر روز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بر عهد</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اوست.</w:t>
      </w:r>
    </w:p>
    <w:p w14:paraId="2DC3789D" w14:textId="77777777" w:rsidR="005B4AB2" w:rsidRPr="005B4AB2" w:rsidRDefault="005B4AB2" w:rsidP="005B4AB2">
      <w:pPr>
        <w:jc w:val="both"/>
        <w:rPr>
          <w:rFonts w:ascii="IRLotus" w:hAnsi="IRLotus" w:cs="IRLotus"/>
          <w:sz w:val="48"/>
          <w:szCs w:val="48"/>
          <w:rtl/>
          <w:lang w:bidi="ar-IQ"/>
        </w:rPr>
      </w:pPr>
    </w:p>
    <w:p w14:paraId="3EF6DDAD" w14:textId="2E1F42E8"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افراد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از روزه گرفتن عاجز هستند، چند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پرداخت کنند؟</w:t>
      </w:r>
    </w:p>
    <w:p w14:paraId="1FA309FF"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سبب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عذر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مانند مسافرت روزه ماه رمضان را نگ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xml:space="preserve"> اگر بعد از ماه رمضان عذرش برطرف شد،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صورت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 واجب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و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روزه‌ها</w:t>
      </w:r>
      <w:r w:rsidRPr="005B4AB2">
        <w:rPr>
          <w:rFonts w:ascii="IRLotus" w:hAnsi="IRLotus" w:cs="IRLotus" w:hint="cs"/>
          <w:sz w:val="48"/>
          <w:szCs w:val="48"/>
          <w:rtl/>
          <w:lang w:bidi="ar-IQ"/>
        </w:rPr>
        <w:t>یی</w:t>
      </w:r>
      <w:r w:rsidRPr="005B4AB2">
        <w:rPr>
          <w:rFonts w:ascii="IRLotus" w:hAnsi="IRLotus" w:cs="IRLotus"/>
          <w:sz w:val="48"/>
          <w:szCs w:val="48"/>
          <w:rtl/>
          <w:lang w:bidi="ar-IQ"/>
        </w:rPr>
        <w:t xml:space="preserve"> را که نگرفته است قضا کند. ول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اگر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او تا سال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نده</w:t>
      </w:r>
      <w:r w:rsidRPr="005B4AB2">
        <w:rPr>
          <w:rFonts w:ascii="IRLotus" w:hAnsi="IRLotus" w:cs="IRLotus"/>
          <w:sz w:val="48"/>
          <w:szCs w:val="48"/>
          <w:rtl/>
          <w:lang w:bidi="ar-IQ"/>
        </w:rPr>
        <w:t xml:space="preserve"> ادامه داشت، قضا کردن </w:t>
      </w:r>
      <w:r w:rsidRPr="005B4AB2">
        <w:rPr>
          <w:rFonts w:ascii="IRLotus" w:hAnsi="IRLotus" w:cs="IRLotus"/>
          <w:sz w:val="48"/>
          <w:szCs w:val="48"/>
          <w:rtl/>
          <w:lang w:bidi="ar-IQ"/>
        </w:rPr>
        <w:lastRenderedPageBreak/>
        <w:t>روزه‌ها</w:t>
      </w:r>
      <w:r w:rsidRPr="005B4AB2">
        <w:rPr>
          <w:rFonts w:ascii="IRLotus" w:hAnsi="IRLotus" w:cs="IRLotus" w:hint="cs"/>
          <w:sz w:val="48"/>
          <w:szCs w:val="48"/>
          <w:rtl/>
          <w:lang w:bidi="ar-IQ"/>
        </w:rPr>
        <w:t>یی</w:t>
      </w:r>
      <w:r w:rsidRPr="005B4AB2">
        <w:rPr>
          <w:rFonts w:ascii="IRLotus" w:hAnsi="IRLotus" w:cs="IRLotus"/>
          <w:sz w:val="48"/>
          <w:szCs w:val="48"/>
          <w:rtl/>
          <w:lang w:bidi="ar-IQ"/>
        </w:rPr>
        <w:t xml:space="preserve"> را که نگرفته، بر او واجب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و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هر روز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بپردازد. اما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جهت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ذوالعطاش،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خانم بادرار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روزه بر خودش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جن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ضرر دارد، خانم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دهد</w:t>
      </w:r>
      <w:r w:rsidRPr="005B4AB2">
        <w:rPr>
          <w:rFonts w:ascii="IRLotus" w:hAnsi="IRLotus" w:cs="IRLotus"/>
          <w:sz w:val="48"/>
          <w:szCs w:val="48"/>
          <w:rtl/>
          <w:lang w:bidi="ar-IQ"/>
        </w:rPr>
        <w:t xml:space="preserve"> و روزه گرفتن باعث صدمه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دن</w:t>
      </w:r>
      <w:r w:rsidRPr="005B4AB2">
        <w:rPr>
          <w:rFonts w:ascii="IRLotus" w:hAnsi="IRLotus" w:cs="IRLotus"/>
          <w:sz w:val="48"/>
          <w:szCs w:val="48"/>
          <w:rtl/>
          <w:lang w:bidi="ar-IQ"/>
        </w:rPr>
        <w:t xml:space="preserve"> بچه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خودش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روزه نگرفته‌اند، بنا بر دل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خاص ک</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در مسأله وجود دارد،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اشخاص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جهت روزه‌ا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نگرفته‌اند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بپردازند و اگر عذرشان تا سال بعد ادامه نداشت، قبل از ماه رمضان سال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نده،</w:t>
      </w:r>
      <w:r w:rsidRPr="005B4AB2">
        <w:rPr>
          <w:rFonts w:ascii="IRLotus" w:hAnsi="IRLotus" w:cs="IRLotus"/>
          <w:sz w:val="48"/>
          <w:szCs w:val="48"/>
          <w:rtl/>
          <w:lang w:bidi="ar-IQ"/>
        </w:rPr>
        <w:t xml:space="preserve"> روزه‌ها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خود را قضا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کنند</w:t>
      </w:r>
      <w:r w:rsidRPr="005B4AB2">
        <w:rPr>
          <w:rFonts w:ascii="IRLotus" w:hAnsi="IRLotus" w:cs="IRLotus"/>
          <w:sz w:val="48"/>
          <w:szCs w:val="48"/>
          <w:rtl/>
          <w:lang w:bidi="ar-IQ"/>
        </w:rPr>
        <w:t xml:space="preserve"> و اگر تا ماه رمضان سال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نده</w:t>
      </w:r>
      <w:r w:rsidRPr="005B4AB2">
        <w:rPr>
          <w:rFonts w:ascii="IRLotus" w:hAnsi="IRLotus" w:cs="IRLotus"/>
          <w:sz w:val="48"/>
          <w:szCs w:val="48"/>
          <w:rtl/>
          <w:lang w:bidi="ar-IQ"/>
        </w:rPr>
        <w:t xml:space="preserve"> عذرشان ادامه داشت،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فد</w:t>
      </w:r>
      <w:r w:rsidRPr="005B4AB2">
        <w:rPr>
          <w:rFonts w:ascii="IRLotus" w:hAnsi="IRLotus" w:cs="IRLotus" w:hint="cs"/>
          <w:sz w:val="48"/>
          <w:szCs w:val="48"/>
          <w:rtl/>
          <w:lang w:bidi="ar-IQ"/>
        </w:rPr>
        <w:t>یۀ</w:t>
      </w:r>
      <w:r w:rsidRPr="005B4AB2">
        <w:rPr>
          <w:rFonts w:ascii="IRLotus" w:hAnsi="IRLotus" w:cs="IRLotus"/>
          <w:sz w:val="48"/>
          <w:szCs w:val="48"/>
          <w:rtl/>
          <w:lang w:bidi="ar-IQ"/>
        </w:rPr>
        <w:t xml:space="preserve">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به جهت قضا نکردن روزه </w:t>
      </w:r>
      <w:r w:rsidRPr="005B4AB2">
        <w:rPr>
          <w:rFonts w:ascii="IRLotus" w:hAnsi="IRLotus" w:cs="IRLotus" w:hint="eastAsia"/>
          <w:sz w:val="48"/>
          <w:szCs w:val="48"/>
          <w:rtl/>
          <w:lang w:bidi="ar-IQ"/>
        </w:rPr>
        <w:t>پرداخت</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کنند</w:t>
      </w:r>
      <w:r w:rsidRPr="005B4AB2">
        <w:rPr>
          <w:rFonts w:ascii="IRLotus" w:hAnsi="IRLotus" w:cs="IRLotus"/>
          <w:sz w:val="48"/>
          <w:szCs w:val="48"/>
          <w:rtl/>
          <w:lang w:bidi="ar-IQ"/>
        </w:rPr>
        <w:t>.</w:t>
      </w:r>
    </w:p>
    <w:p w14:paraId="4CC32E70" w14:textId="77777777" w:rsidR="005B4AB2" w:rsidRPr="005B4AB2" w:rsidRDefault="005B4AB2" w:rsidP="005B4AB2">
      <w:pPr>
        <w:jc w:val="both"/>
        <w:rPr>
          <w:rFonts w:ascii="IRLotus" w:hAnsi="IRLotus" w:cs="IRLotus"/>
          <w:sz w:val="48"/>
          <w:szCs w:val="48"/>
          <w:rtl/>
          <w:lang w:bidi="ar-IQ"/>
        </w:rPr>
      </w:pPr>
    </w:p>
    <w:p w14:paraId="76D95E5E" w14:textId="1364A277"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شخص مسافر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به وطن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محل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قصد اقامت ده روز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شتر</w:t>
      </w:r>
      <w:r w:rsidRPr="005B4AB2">
        <w:rPr>
          <w:rFonts w:ascii="IRLotus" w:hAnsi="IRLotus" w:cs="IRLotus"/>
          <w:sz w:val="48"/>
          <w:szCs w:val="48"/>
          <w:rtl/>
          <w:lang w:bidi="ar-IQ"/>
        </w:rPr>
        <w:t xml:space="preserve"> را دارد، بعد از اذان صبح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رسد،</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روزه آن روز را کند؟</w:t>
      </w:r>
    </w:p>
    <w:p w14:paraId="0C063AA2"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مسافر اگر تا قبل از اذان ظهر و بدون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مفطر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انجام داده باشد به وطن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محل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قصد اقامت ده روز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شتر</w:t>
      </w:r>
      <w:r w:rsidRPr="005B4AB2">
        <w:rPr>
          <w:rFonts w:ascii="IRLotus" w:hAnsi="IRLotus" w:cs="IRLotus"/>
          <w:sz w:val="48"/>
          <w:szCs w:val="48"/>
          <w:rtl/>
          <w:lang w:bidi="ar-IQ"/>
        </w:rPr>
        <w:t xml:space="preserve"> را دارد برسد، </w:t>
      </w:r>
      <w:r w:rsidRPr="005B4AB2">
        <w:rPr>
          <w:rFonts w:ascii="IRLotus" w:hAnsi="IRLotus" w:cs="IRLotus"/>
          <w:sz w:val="48"/>
          <w:szCs w:val="48"/>
          <w:rtl/>
          <w:lang w:bidi="ar-IQ"/>
        </w:rPr>
        <w:lastRenderedPageBreak/>
        <w:t>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روزه آن روزش را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xml:space="preserve"> و اگر بعد از اذان ظهر به مقصدش برسد، روزه آن روز را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r w:rsidRPr="005B4AB2">
        <w:rPr>
          <w:rFonts w:ascii="IRLotus" w:hAnsi="IRLotus" w:cs="IRLotus"/>
          <w:sz w:val="48"/>
          <w:szCs w:val="48"/>
          <w:rtl/>
          <w:lang w:bidi="ar-IQ"/>
        </w:rPr>
        <w:t>.</w:t>
      </w:r>
    </w:p>
    <w:p w14:paraId="6603FD57" w14:textId="77777777" w:rsidR="005B4AB2" w:rsidRPr="005B4AB2" w:rsidRDefault="005B4AB2" w:rsidP="005B4AB2">
      <w:pPr>
        <w:jc w:val="both"/>
        <w:rPr>
          <w:rFonts w:ascii="IRLotus" w:hAnsi="IRLotus" w:cs="IRLotus"/>
          <w:sz w:val="48"/>
          <w:szCs w:val="48"/>
          <w:rtl/>
          <w:lang w:bidi="ar-IQ"/>
        </w:rPr>
      </w:pPr>
    </w:p>
    <w:p w14:paraId="421ADE0E" w14:textId="00568CCF"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کس</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با توجه به 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وقت که در نماز برا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جاد</w:t>
      </w:r>
      <w:r w:rsidRPr="005B4AB2">
        <w:rPr>
          <w:rFonts w:ascii="IRLotus" w:hAnsi="IRLotus" w:cs="IRLotus"/>
          <w:sz w:val="48"/>
          <w:szCs w:val="48"/>
          <w:rtl/>
          <w:lang w:bidi="ar-IQ"/>
        </w:rPr>
        <w:t xml:space="preserve"> شده است، با 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مم</w:t>
      </w:r>
      <w:r w:rsidRPr="005B4AB2">
        <w:rPr>
          <w:rFonts w:ascii="IRLotus" w:hAnsi="IRLotus" w:cs="IRLotus"/>
          <w:sz w:val="48"/>
          <w:szCs w:val="48"/>
          <w:rtl/>
          <w:lang w:bidi="ar-IQ"/>
        </w:rPr>
        <w:t xml:space="preserve"> نمازش را خواند،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نماز بعد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اش</w:t>
      </w:r>
      <w:r w:rsidRPr="005B4AB2">
        <w:rPr>
          <w:rFonts w:ascii="IRLotus" w:hAnsi="IRLotus" w:cs="IRLotus"/>
          <w:sz w:val="48"/>
          <w:szCs w:val="48"/>
          <w:rtl/>
          <w:lang w:bidi="ar-IQ"/>
        </w:rPr>
        <w:t xml:space="preserve"> را که در 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وقت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با هم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مم</w:t>
      </w:r>
      <w:r w:rsidRPr="005B4AB2">
        <w:rPr>
          <w:rFonts w:ascii="IRLotus" w:hAnsi="IRLotus" w:cs="IRLotus"/>
          <w:sz w:val="48"/>
          <w:szCs w:val="48"/>
          <w:rtl/>
          <w:lang w:bidi="ar-IQ"/>
        </w:rPr>
        <w:t xml:space="preserve">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p>
    <w:p w14:paraId="1BC584B2"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دل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وقت 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مم</w:t>
      </w:r>
      <w:r w:rsidRPr="005B4AB2">
        <w:rPr>
          <w:rFonts w:ascii="IRLotus" w:hAnsi="IRLotus" w:cs="IRLotus"/>
          <w:sz w:val="48"/>
          <w:szCs w:val="48"/>
          <w:rtl/>
          <w:lang w:bidi="ar-IQ"/>
        </w:rPr>
        <w:t xml:space="preserve"> کرد و نمازش را به جا آورد،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نمازها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بعد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اش</w:t>
      </w:r>
      <w:r w:rsidRPr="005B4AB2">
        <w:rPr>
          <w:rFonts w:ascii="IRLotus" w:hAnsi="IRLotus" w:cs="IRLotus"/>
          <w:sz w:val="48"/>
          <w:szCs w:val="48"/>
          <w:rtl/>
          <w:lang w:bidi="ar-IQ"/>
        </w:rPr>
        <w:t xml:space="preserve"> اگر عذر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ندارد وضو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xml:space="preserve"> و با آن 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مم</w:t>
      </w:r>
      <w:r w:rsidRPr="005B4AB2">
        <w:rPr>
          <w:rFonts w:ascii="IRLotus" w:hAnsi="IRLotus" w:cs="IRLotus"/>
          <w:sz w:val="48"/>
          <w:szCs w:val="48"/>
          <w:rtl/>
          <w:lang w:bidi="ar-IQ"/>
        </w:rPr>
        <w:t xml:space="preserve">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نمازها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بعد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اش</w:t>
      </w:r>
      <w:r w:rsidRPr="005B4AB2">
        <w:rPr>
          <w:rFonts w:ascii="IRLotus" w:hAnsi="IRLotus" w:cs="IRLotus"/>
          <w:sz w:val="48"/>
          <w:szCs w:val="48"/>
          <w:rtl/>
          <w:lang w:bidi="ar-IQ"/>
        </w:rPr>
        <w:t xml:space="preserve"> را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r w:rsidRPr="005B4AB2">
        <w:rPr>
          <w:rFonts w:ascii="IRLotus" w:hAnsi="IRLotus" w:cs="IRLotus"/>
          <w:sz w:val="48"/>
          <w:szCs w:val="48"/>
          <w:rtl/>
          <w:lang w:bidi="ar-IQ"/>
        </w:rPr>
        <w:t xml:space="preserve"> و اگر به جهت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معذور است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تجد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مم</w:t>
      </w:r>
      <w:r w:rsidRPr="005B4AB2">
        <w:rPr>
          <w:rFonts w:ascii="IRLotus" w:hAnsi="IRLotus" w:cs="IRLotus"/>
          <w:sz w:val="48"/>
          <w:szCs w:val="48"/>
          <w:rtl/>
          <w:lang w:bidi="ar-IQ"/>
        </w:rPr>
        <w:t xml:space="preserve"> کند.</w:t>
      </w:r>
    </w:p>
    <w:p w14:paraId="038070B1" w14:textId="77777777" w:rsidR="005B4AB2" w:rsidRPr="005B4AB2" w:rsidRDefault="005B4AB2" w:rsidP="005B4AB2">
      <w:pPr>
        <w:jc w:val="both"/>
        <w:rPr>
          <w:rFonts w:ascii="IRLotus" w:hAnsi="IRLotus" w:cs="IRLotus"/>
          <w:sz w:val="48"/>
          <w:szCs w:val="48"/>
          <w:rtl/>
          <w:lang w:bidi="ar-IQ"/>
        </w:rPr>
      </w:pPr>
    </w:p>
    <w:p w14:paraId="716FE979" w14:textId="16B96ABA"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صرف به دن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آمدن در شهر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باعث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آن شهر تا آخر عمر حکم وطن را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شخص داشته باشد؟</w:t>
      </w:r>
    </w:p>
    <w:p w14:paraId="6D5CC97B"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شهر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دن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آمد و حداقل ده سال در آن شهر سکونت داشت و بعد از آن شهر به شهر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نقل مکان کرد، تا زمان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w:t>
      </w:r>
      <w:r w:rsidRPr="005B4AB2">
        <w:rPr>
          <w:rFonts w:ascii="IRLotus" w:hAnsi="IRLotus" w:cs="IRLotus"/>
          <w:sz w:val="48"/>
          <w:szCs w:val="48"/>
          <w:rtl/>
          <w:lang w:bidi="ar-IQ"/>
        </w:rPr>
        <w:lastRenderedPageBreak/>
        <w:t>که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رجوع به آن شهر را داشته باشد و از آن شهر اعراض نکرده باشد، وقت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وارد آن شهر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حت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اگر کمتر از ده روز اقامت دارد، نمازها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واجبش را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به صورت تمام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r w:rsidRPr="005B4AB2">
        <w:rPr>
          <w:rFonts w:ascii="IRLotus" w:hAnsi="IRLotus" w:cs="IRLotus"/>
          <w:sz w:val="48"/>
          <w:szCs w:val="48"/>
          <w:rtl/>
          <w:lang w:bidi="ar-IQ"/>
        </w:rPr>
        <w:t xml:space="preserve"> و روزه‌ها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واجب هم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در آن شهر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اما صرف به دن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آمدن به تنها</w:t>
      </w:r>
      <w:r w:rsidRPr="005B4AB2">
        <w:rPr>
          <w:rFonts w:ascii="IRLotus" w:hAnsi="IRLotus" w:cs="IRLotus" w:hint="cs"/>
          <w:sz w:val="48"/>
          <w:szCs w:val="48"/>
          <w:rtl/>
          <w:lang w:bidi="ar-IQ"/>
        </w:rPr>
        <w:t>یی</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تا دو سه سالگ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آن شهر زندگ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کرده سبب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که آن شهر حکم وطن را داشته باشد و اگر اقامت کمتر از ده روز دارد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نمازش را قصر بخوا</w:t>
      </w:r>
      <w:r w:rsidRPr="005B4AB2">
        <w:rPr>
          <w:rFonts w:ascii="IRLotus" w:hAnsi="IRLotus" w:cs="IRLotus" w:hint="eastAsia"/>
          <w:sz w:val="48"/>
          <w:szCs w:val="48"/>
          <w:rtl/>
          <w:lang w:bidi="ar-IQ"/>
        </w:rPr>
        <w:t>ند</w:t>
      </w:r>
      <w:r w:rsidRPr="005B4AB2">
        <w:rPr>
          <w:rFonts w:ascii="IRLotus" w:hAnsi="IRLotus" w:cs="IRLotus"/>
          <w:sz w:val="48"/>
          <w:szCs w:val="48"/>
          <w:rtl/>
          <w:lang w:bidi="ar-IQ"/>
        </w:rPr>
        <w:t xml:space="preserve"> و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هم در آن شهر -مادام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مسافر است- روزه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w:t>
      </w:r>
    </w:p>
    <w:p w14:paraId="1BAA5DB6" w14:textId="77777777" w:rsidR="005B4AB2" w:rsidRPr="005B4AB2" w:rsidRDefault="005B4AB2" w:rsidP="005B4AB2">
      <w:pPr>
        <w:jc w:val="both"/>
        <w:rPr>
          <w:rFonts w:ascii="IRLotus" w:hAnsi="IRLotus" w:cs="IRLotus"/>
          <w:sz w:val="48"/>
          <w:szCs w:val="48"/>
          <w:rtl/>
          <w:lang w:bidi="ar-IQ"/>
        </w:rPr>
      </w:pPr>
    </w:p>
    <w:p w14:paraId="71D9C37D" w14:textId="52E31F7D"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شهر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دن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آمده باشد و حداقل ده سال هم سکونت در آن شهر داشته باشد، اما الان در آن شهر ساکن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و عرفاً هم آن شهر را وطن او حساب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کنند،</w:t>
      </w:r>
      <w:r w:rsidRPr="005B4AB2">
        <w:rPr>
          <w:rFonts w:ascii="IRLotus" w:hAnsi="IRLotus" w:cs="IRLotus"/>
          <w:sz w:val="48"/>
          <w:szCs w:val="48"/>
          <w:rtl/>
          <w:lang w:bidi="ar-IQ"/>
        </w:rPr>
        <w:t xml:space="preserve">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نمازها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را کامل بخواند و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روزه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p>
    <w:p w14:paraId="4A2D9157"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مرحوم اخو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اعراض اطلاق کرده‌اند با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لغت در کلام عرب وجود ندارد، ول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جهت رساندن معنا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اعراض قهر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واژه استفاده نمودند. ول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به نظر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رسد</w:t>
      </w:r>
      <w:r w:rsidRPr="005B4AB2">
        <w:rPr>
          <w:rFonts w:ascii="IRLotus" w:hAnsi="IRLotus" w:cs="IRLotus"/>
          <w:sz w:val="48"/>
          <w:szCs w:val="48"/>
          <w:rtl/>
          <w:lang w:bidi="ar-IQ"/>
        </w:rPr>
        <w:t xml:space="preserve"> همان‌گونه که در مسئله قبل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شد، مادام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قصد بازگشت به آن شهر را ندارد، </w:t>
      </w:r>
      <w:r w:rsidRPr="005B4AB2">
        <w:rPr>
          <w:rFonts w:ascii="IRLotus" w:hAnsi="IRLotus" w:cs="IRLotus"/>
          <w:sz w:val="48"/>
          <w:szCs w:val="48"/>
          <w:rtl/>
          <w:lang w:bidi="ar-IQ"/>
        </w:rPr>
        <w:lastRenderedPageBreak/>
        <w:t>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شهر -مادام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مسافر است- روزه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xml:space="preserve"> و نمازها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w:t>
      </w:r>
      <w:r w:rsidRPr="005B4AB2">
        <w:rPr>
          <w:rFonts w:ascii="IRLotus" w:hAnsi="IRLotus" w:cs="IRLotus"/>
          <w:sz w:val="48"/>
          <w:szCs w:val="48"/>
          <w:rtl/>
          <w:lang w:bidi="ar-IQ"/>
        </w:rPr>
        <w:t xml:space="preserve"> را تمام به جا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اورد</w:t>
      </w:r>
      <w:r w:rsidRPr="005B4AB2">
        <w:rPr>
          <w:rFonts w:ascii="IRLotus" w:hAnsi="IRLotus" w:cs="IRLotus"/>
          <w:sz w:val="48"/>
          <w:szCs w:val="48"/>
          <w:rtl/>
          <w:lang w:bidi="ar-IQ"/>
        </w:rPr>
        <w:t>.</w:t>
      </w:r>
    </w:p>
    <w:p w14:paraId="512D850E" w14:textId="77777777" w:rsidR="005B4AB2" w:rsidRPr="005B4AB2" w:rsidRDefault="005B4AB2" w:rsidP="005B4AB2">
      <w:pPr>
        <w:jc w:val="both"/>
        <w:rPr>
          <w:rFonts w:ascii="IRLotus" w:hAnsi="IRLotus" w:cs="IRLotus"/>
          <w:sz w:val="48"/>
          <w:szCs w:val="48"/>
          <w:rtl/>
          <w:lang w:bidi="ar-IQ"/>
        </w:rPr>
      </w:pPr>
    </w:p>
    <w:p w14:paraId="5A564ABE" w14:textId="62402BF4"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معلق هم در رجوع به وطن کفا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کند؟</w:t>
      </w:r>
    </w:p>
    <w:p w14:paraId="3B7E4100"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معلّق کاف</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xml:space="preserve"> بلکه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به‌طور جزم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رجوع داشته باشد،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را</w:t>
      </w:r>
      <w:r w:rsidRPr="005B4AB2">
        <w:rPr>
          <w:rFonts w:ascii="IRLotus" w:hAnsi="IRLotus" w:cs="IRLotus"/>
          <w:sz w:val="48"/>
          <w:szCs w:val="48"/>
          <w:rtl/>
          <w:lang w:bidi="ar-IQ"/>
        </w:rPr>
        <w:t xml:space="preserve"> قدر مت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قن</w:t>
      </w:r>
      <w:r w:rsidRPr="005B4AB2">
        <w:rPr>
          <w:rFonts w:ascii="IRLotus" w:hAnsi="IRLotus" w:cs="IRLotus"/>
          <w:sz w:val="48"/>
          <w:szCs w:val="48"/>
          <w:rtl/>
          <w:lang w:bidi="ar-IQ"/>
        </w:rPr>
        <w:t xml:space="preserve"> در اتمام نماز و روزه، مورد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است که طرف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رجوع به صورت جزم داشته باشد و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اخذ به قدر مت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قن</w:t>
      </w:r>
      <w:r w:rsidRPr="005B4AB2">
        <w:rPr>
          <w:rFonts w:ascii="IRLotus" w:hAnsi="IRLotus" w:cs="IRLotus"/>
          <w:sz w:val="48"/>
          <w:szCs w:val="48"/>
          <w:rtl/>
          <w:lang w:bidi="ar-IQ"/>
        </w:rPr>
        <w:t xml:space="preserve"> شود.</w:t>
      </w:r>
    </w:p>
    <w:p w14:paraId="75907F01" w14:textId="77777777" w:rsidR="005B4AB2" w:rsidRPr="005B4AB2" w:rsidRDefault="005B4AB2" w:rsidP="005B4AB2">
      <w:pPr>
        <w:jc w:val="both"/>
        <w:rPr>
          <w:rFonts w:ascii="IRLotus" w:hAnsi="IRLotus" w:cs="IRLotus"/>
          <w:sz w:val="48"/>
          <w:szCs w:val="48"/>
          <w:rtl/>
          <w:lang w:bidi="ar-IQ"/>
        </w:rPr>
      </w:pPr>
    </w:p>
    <w:p w14:paraId="436539AE" w14:textId="6E3BE762"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از پرداخت کفاره روزه عاجز است، چه حکم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دارد؟</w:t>
      </w:r>
    </w:p>
    <w:p w14:paraId="1D62ACD8"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با توجه به روا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مسأله وجود دارد، وظ</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فه</w:t>
      </w:r>
      <w:r w:rsidRPr="005B4AB2">
        <w:rPr>
          <w:rFonts w:ascii="IRLotus" w:hAnsi="IRLotus" w:cs="IRLotus"/>
          <w:sz w:val="48"/>
          <w:szCs w:val="48"/>
          <w:rtl/>
          <w:lang w:bidi="ar-IQ"/>
        </w:rPr>
        <w:t xml:space="preserve"> 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استغفار کردن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و برخ</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آن روا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ات</w:t>
      </w:r>
      <w:r w:rsidRPr="005B4AB2">
        <w:rPr>
          <w:rFonts w:ascii="IRLotus" w:hAnsi="IRLotus" w:cs="IRLotus"/>
          <w:sz w:val="48"/>
          <w:szCs w:val="48"/>
          <w:rtl/>
          <w:lang w:bidi="ar-IQ"/>
        </w:rPr>
        <w:t xml:space="preserve"> عبارت‌اند از: 1- «كُلُّ مَنْ عَجَزَ عَنِ الْكَفَّارَةِ … فَالاسْتِغْفَارُ لَهُ كَفَّارَةٌ…» (وسائل الش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عة،</w:t>
      </w:r>
      <w:r w:rsidRPr="005B4AB2">
        <w:rPr>
          <w:rFonts w:ascii="IRLotus" w:hAnsi="IRLotus" w:cs="IRLotus"/>
          <w:sz w:val="48"/>
          <w:szCs w:val="48"/>
          <w:rtl/>
          <w:lang w:bidi="ar-IQ"/>
        </w:rPr>
        <w:t xml:space="preserve"> ج22، ص367/ الباب 6، ح1) 2- «إِنَّ الِاسْ</w:t>
      </w:r>
      <w:r w:rsidRPr="005B4AB2">
        <w:rPr>
          <w:rFonts w:ascii="IRLotus" w:hAnsi="IRLotus" w:cs="IRLotus" w:hint="eastAsia"/>
          <w:sz w:val="48"/>
          <w:szCs w:val="48"/>
          <w:rtl/>
          <w:lang w:bidi="ar-IQ"/>
        </w:rPr>
        <w:t>تِغْفَارَ</w:t>
      </w:r>
      <w:r w:rsidRPr="005B4AB2">
        <w:rPr>
          <w:rFonts w:ascii="IRLotus" w:hAnsi="IRLotus" w:cs="IRLotus"/>
          <w:sz w:val="48"/>
          <w:szCs w:val="48"/>
          <w:rtl/>
          <w:lang w:bidi="ar-IQ"/>
        </w:rPr>
        <w:t xml:space="preserve"> تَوْبَةٌ وَ كَفَّارَةٌ لِكُلِّ مَنْ </w:t>
      </w:r>
      <w:r w:rsidRPr="005B4AB2">
        <w:rPr>
          <w:rFonts w:ascii="IRLotus" w:hAnsi="IRLotus" w:cs="IRLotus"/>
          <w:sz w:val="48"/>
          <w:szCs w:val="48"/>
          <w:rtl/>
          <w:lang w:bidi="ar-IQ"/>
        </w:rPr>
        <w:lastRenderedPageBreak/>
        <w:t>لَمْ يَجِدِ السَّبِيلَ إِلَى شَيْ‏ءٍ مِنَ الْكَفَّارَةِ» (وسائل الش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عة،</w:t>
      </w:r>
      <w:r w:rsidRPr="005B4AB2">
        <w:rPr>
          <w:rFonts w:ascii="IRLotus" w:hAnsi="IRLotus" w:cs="IRLotus"/>
          <w:sz w:val="48"/>
          <w:szCs w:val="48"/>
          <w:rtl/>
          <w:lang w:bidi="ar-IQ"/>
        </w:rPr>
        <w:t xml:space="preserve"> ج22، ص368/ الباب 6، ح3).</w:t>
      </w:r>
    </w:p>
    <w:p w14:paraId="6D8D8BC5" w14:textId="77777777" w:rsidR="005B4AB2" w:rsidRPr="005B4AB2" w:rsidRDefault="005B4AB2" w:rsidP="005B4AB2">
      <w:pPr>
        <w:jc w:val="both"/>
        <w:rPr>
          <w:rFonts w:ascii="IRLotus" w:hAnsi="IRLotus" w:cs="IRLotus"/>
          <w:sz w:val="48"/>
          <w:szCs w:val="48"/>
          <w:rtl/>
          <w:lang w:bidi="ar-IQ"/>
        </w:rPr>
      </w:pPr>
    </w:p>
    <w:p w14:paraId="6A37F256" w14:textId="0B2886CD"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با اعتماد به قول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مورد اخبار از اذان مفطر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به جا آورد، 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چه وظ</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دارد؟</w:t>
      </w:r>
    </w:p>
    <w:p w14:paraId="7F58AB20"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مسأله مرحوم صاحب عروه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«يجب القضاء دون الكفارة في موارد‌»، سپس فرموده‌اند: «الخامس الأکل تعو</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لا</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من أخبر ببقاء الل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و عدم طلوع الفجر مع كونه طالعا» (العروة الوثق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ج3، ص52).</w:t>
      </w:r>
    </w:p>
    <w:p w14:paraId="07A9DB52" w14:textId="77777777" w:rsidR="005B4AB2" w:rsidRPr="005B4AB2" w:rsidRDefault="005B4AB2" w:rsidP="005B4AB2">
      <w:pPr>
        <w:jc w:val="both"/>
        <w:rPr>
          <w:rFonts w:ascii="IRLotus" w:hAnsi="IRLotus" w:cs="IRLotus"/>
          <w:sz w:val="48"/>
          <w:szCs w:val="48"/>
          <w:rtl/>
          <w:lang w:bidi="ar-IQ"/>
        </w:rPr>
      </w:pPr>
    </w:p>
    <w:p w14:paraId="1A4F9376" w14:textId="1541BDD0"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کفاره تظل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در احرام به چه صورت است؟</w:t>
      </w:r>
    </w:p>
    <w:p w14:paraId="79D8D1F5"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مرد مُحرم حرام است هنگام س</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و حرکت در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سا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برود،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سا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بر سر بگ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رد،</w:t>
      </w:r>
      <w:r w:rsidRPr="005B4AB2">
        <w:rPr>
          <w:rFonts w:ascii="IRLotus" w:hAnsi="IRLotus" w:cs="IRLotus"/>
          <w:sz w:val="48"/>
          <w:szCs w:val="48"/>
          <w:rtl/>
          <w:lang w:bidi="ar-IQ"/>
        </w:rPr>
        <w:t xml:space="preserve"> هرچند سا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سقف ماش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هواپ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w:t>
      </w:r>
      <w:r w:rsidRPr="005B4AB2">
        <w:rPr>
          <w:rFonts w:ascii="IRLotus" w:hAnsi="IRLotus" w:cs="IRLotus"/>
          <w:sz w:val="48"/>
          <w:szCs w:val="48"/>
          <w:rtl/>
          <w:lang w:bidi="ar-IQ"/>
        </w:rPr>
        <w:t xml:space="preserve"> و مانند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ن‌ها</w:t>
      </w:r>
      <w:r w:rsidRPr="005B4AB2">
        <w:rPr>
          <w:rFonts w:ascii="IRLotus" w:hAnsi="IRLotus" w:cs="IRLotus"/>
          <w:sz w:val="48"/>
          <w:szCs w:val="48"/>
          <w:rtl/>
          <w:lang w:bidi="ar-IQ"/>
        </w:rPr>
        <w:t xml:space="preserve"> باشد،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اده</w:t>
      </w:r>
      <w:r w:rsidRPr="005B4AB2">
        <w:rPr>
          <w:rFonts w:ascii="IRLotus" w:hAnsi="IRLotus" w:cs="IRLotus"/>
          <w:sz w:val="48"/>
          <w:szCs w:val="48"/>
          <w:rtl/>
          <w:lang w:bidi="ar-IQ"/>
        </w:rPr>
        <w:t xml:space="preserve"> باشد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سواره، شب باشد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روز،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الأظهر</w:t>
      </w:r>
      <w:r w:rsidRPr="005B4AB2">
        <w:rPr>
          <w:rFonts w:ascii="IRLotus" w:hAnsi="IRLotus" w:cs="IRLotus"/>
          <w:sz w:val="48"/>
          <w:szCs w:val="48"/>
          <w:rtl/>
          <w:lang w:bidi="ar-IQ"/>
        </w:rPr>
        <w:t>. و اگر مرد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احرام به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سا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رفت، چه به صورت اخت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 چه به ص</w:t>
      </w:r>
      <w:r w:rsidRPr="005B4AB2">
        <w:rPr>
          <w:rFonts w:ascii="IRLotus" w:hAnsi="IRLotus" w:cs="IRLotus" w:hint="eastAsia"/>
          <w:sz w:val="48"/>
          <w:szCs w:val="48"/>
          <w:rtl/>
          <w:lang w:bidi="ar-IQ"/>
        </w:rPr>
        <w:t>ورت</w:t>
      </w:r>
      <w:r w:rsidRPr="005B4AB2">
        <w:rPr>
          <w:rFonts w:ascii="IRLotus" w:hAnsi="IRLotus" w:cs="IRLotus"/>
          <w:sz w:val="48"/>
          <w:szCs w:val="48"/>
          <w:rtl/>
          <w:lang w:bidi="ar-IQ"/>
        </w:rPr>
        <w:t xml:space="preserve"> </w:t>
      </w:r>
      <w:r w:rsidRPr="005B4AB2">
        <w:rPr>
          <w:rFonts w:ascii="IRLotus" w:hAnsi="IRLotus" w:cs="IRLotus"/>
          <w:sz w:val="48"/>
          <w:szCs w:val="48"/>
          <w:rtl/>
          <w:lang w:bidi="ar-IQ"/>
        </w:rPr>
        <w:lastRenderedPageBreak/>
        <w:t>اضطرار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گوسفند به عنوان کفاره ذبح کند و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تواند</w:t>
      </w:r>
      <w:r w:rsidRPr="005B4AB2">
        <w:rPr>
          <w:rFonts w:ascii="IRLotus" w:hAnsi="IRLotus" w:cs="IRLotus"/>
          <w:sz w:val="48"/>
          <w:szCs w:val="48"/>
          <w:rtl/>
          <w:lang w:bidi="ar-IQ"/>
        </w:rPr>
        <w:t xml:space="preserve"> آن را در وطن ذبح نما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w:t>
      </w:r>
    </w:p>
    <w:p w14:paraId="0DFB97C6" w14:textId="77777777" w:rsidR="005B4AB2" w:rsidRPr="005B4AB2" w:rsidRDefault="005B4AB2" w:rsidP="005B4AB2">
      <w:pPr>
        <w:jc w:val="both"/>
        <w:rPr>
          <w:rFonts w:ascii="IRLotus" w:hAnsi="IRLotus" w:cs="IRLotus"/>
          <w:sz w:val="48"/>
          <w:szCs w:val="48"/>
          <w:rtl/>
          <w:lang w:bidi="ar-IQ"/>
        </w:rPr>
      </w:pPr>
    </w:p>
    <w:p w14:paraId="07FA2C79" w14:textId="2CC8250A"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مغرب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چه زمان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p>
    <w:p w14:paraId="2388D182"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مغرب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بنا بر گفته مرحوم صاحب عروه عبارت است از: «ويعرف المغرب بذهاب الحمرة المشرقية عن سَمت الرأس، والأحوط زوالها من تمام ربع الفلك من طرف المشرق» (العروة الوثق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ج2، ص13/ فصل في أوقات اليومية ونوافلها، م1) و مشهور شهرت عظ</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w:t>
      </w:r>
      <w:r w:rsidRPr="005B4AB2">
        <w:rPr>
          <w:rFonts w:ascii="IRLotus" w:hAnsi="IRLotus" w:cs="IRLotus"/>
          <w:sz w:val="48"/>
          <w:szCs w:val="48"/>
          <w:rtl/>
          <w:lang w:bidi="ar-IQ"/>
        </w:rPr>
        <w:t xml:space="preserve"> فقها موافق با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نظر هستند (العروة الوثق</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والتعل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قات</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ها،</w:t>
      </w:r>
      <w:r w:rsidRPr="005B4AB2">
        <w:rPr>
          <w:rFonts w:ascii="IRLotus" w:hAnsi="IRLotus" w:cs="IRLotus"/>
          <w:sz w:val="48"/>
          <w:szCs w:val="48"/>
          <w:rtl/>
          <w:lang w:bidi="ar-IQ"/>
        </w:rPr>
        <w:t xml:space="preserve"> ج6، ص38/ فصل في أوقات اليومية ونوافلها، م1).</w:t>
      </w:r>
    </w:p>
    <w:p w14:paraId="52DA40DE" w14:textId="77777777" w:rsidR="005B4AB2" w:rsidRPr="005B4AB2" w:rsidRDefault="005B4AB2" w:rsidP="005B4AB2">
      <w:pPr>
        <w:jc w:val="both"/>
        <w:rPr>
          <w:rFonts w:ascii="IRLotus" w:hAnsi="IRLotus" w:cs="IRLotus"/>
          <w:sz w:val="48"/>
          <w:szCs w:val="48"/>
          <w:rtl/>
          <w:lang w:bidi="ar-IQ"/>
        </w:rPr>
      </w:pPr>
    </w:p>
    <w:p w14:paraId="19F759EB" w14:textId="161B8B7D"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اگر چند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کنار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در صف‌ها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نماز جماعت حاضر باشند، حکم حائل را دارند؟</w:t>
      </w:r>
    </w:p>
    <w:p w14:paraId="41415AF9"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مسأله به مسأله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تمر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 عبادات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باز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گردد</w:t>
      </w:r>
      <w:r w:rsidRPr="005B4AB2">
        <w:rPr>
          <w:rFonts w:ascii="IRLotus" w:hAnsi="IRLotus" w:cs="IRLotus"/>
          <w:sz w:val="48"/>
          <w:szCs w:val="48"/>
          <w:rtl/>
          <w:lang w:bidi="ar-IQ"/>
        </w:rPr>
        <w:t xml:space="preserve"> که اگر بنا شد عبادات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بدان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w:t>
      </w:r>
      <w:r w:rsidRPr="005B4AB2">
        <w:rPr>
          <w:rFonts w:ascii="IRLotus" w:hAnsi="IRLotus" w:cs="IRLotus"/>
          <w:sz w:val="48"/>
          <w:szCs w:val="48"/>
          <w:rtl/>
          <w:lang w:bidi="ar-IQ"/>
        </w:rPr>
        <w:t xml:space="preserve">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صورت </w:t>
      </w:r>
      <w:r w:rsidRPr="005B4AB2">
        <w:rPr>
          <w:rFonts w:ascii="IRLotus" w:hAnsi="IRLotus" w:cs="IRLotus"/>
          <w:sz w:val="48"/>
          <w:szCs w:val="48"/>
          <w:rtl/>
          <w:lang w:bidi="ar-IQ"/>
        </w:rPr>
        <w:lastRenderedPageBreak/>
        <w:t>وجود تعداد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صف نماز جماعت، حائل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ست</w:t>
      </w:r>
      <w:r w:rsidRPr="005B4AB2">
        <w:rPr>
          <w:rFonts w:ascii="IRLotus" w:hAnsi="IRLotus" w:cs="IRLotus"/>
          <w:sz w:val="48"/>
          <w:szCs w:val="48"/>
          <w:rtl/>
          <w:lang w:bidi="ar-IQ"/>
        </w:rPr>
        <w:t>. اما اگر عبادات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تمر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بدان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w:t>
      </w:r>
      <w:r w:rsidRPr="005B4AB2">
        <w:rPr>
          <w:rFonts w:ascii="IRLotus" w:hAnsi="IRLotus" w:cs="IRLotus"/>
          <w:sz w:val="48"/>
          <w:szCs w:val="48"/>
          <w:rtl/>
          <w:lang w:bidi="ar-IQ"/>
        </w:rPr>
        <w:t xml:space="preserve">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صورت وجود تعداد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صف نماز جماعت حکم حائل را دارد؛ البته به نظر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رسد</w:t>
      </w:r>
      <w:r w:rsidRPr="005B4AB2">
        <w:rPr>
          <w:rFonts w:ascii="IRLotus" w:hAnsi="IRLotus" w:cs="IRLotus"/>
          <w:sz w:val="48"/>
          <w:szCs w:val="48"/>
          <w:rtl/>
          <w:lang w:bidi="ar-IQ"/>
        </w:rPr>
        <w:t xml:space="preserve"> نظر صح</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ح</w:t>
      </w:r>
      <w:r w:rsidRPr="005B4AB2">
        <w:rPr>
          <w:rFonts w:ascii="IRLotus" w:hAnsi="IRLotus" w:cs="IRLotus"/>
          <w:sz w:val="48"/>
          <w:szCs w:val="48"/>
          <w:rtl/>
          <w:lang w:bidi="ar-IQ"/>
        </w:rPr>
        <w:t xml:space="preserve">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 عبادات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است نه تمر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 آن؛ مشهور فقها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هم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نظر را اخت</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ار</w:t>
      </w:r>
      <w:r w:rsidRPr="005B4AB2">
        <w:rPr>
          <w:rFonts w:ascii="IRLotus" w:hAnsi="IRLotus" w:cs="IRLotus"/>
          <w:sz w:val="48"/>
          <w:szCs w:val="48"/>
          <w:rtl/>
          <w:lang w:bidi="ar-IQ"/>
        </w:rPr>
        <w:t xml:space="preserve"> کرده‌اند. مرحوم 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خ</w:t>
      </w:r>
      <w:r w:rsidRPr="005B4AB2">
        <w:rPr>
          <w:rFonts w:ascii="IRLotus" w:hAnsi="IRLotus" w:cs="IRLotus"/>
          <w:sz w:val="48"/>
          <w:szCs w:val="48"/>
          <w:rtl/>
          <w:lang w:bidi="ar-IQ"/>
        </w:rPr>
        <w:t xml:space="preserve"> انصار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بودن عبادات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به مشهور نسبت داده و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«بنينا كالمشهور على شرعيّة عبادات الصبيّ» (کتاب الم</w:t>
      </w:r>
      <w:r w:rsidRPr="005B4AB2">
        <w:rPr>
          <w:rFonts w:ascii="IRLotus" w:hAnsi="IRLotus" w:cs="IRLotus" w:hint="eastAsia"/>
          <w:sz w:val="48"/>
          <w:szCs w:val="48"/>
          <w:rtl/>
          <w:lang w:bidi="ar-IQ"/>
        </w:rPr>
        <w:t>کاسب،</w:t>
      </w:r>
      <w:r w:rsidRPr="005B4AB2">
        <w:rPr>
          <w:rFonts w:ascii="IRLotus" w:hAnsi="IRLotus" w:cs="IRLotus"/>
          <w:sz w:val="48"/>
          <w:szCs w:val="48"/>
          <w:rtl/>
          <w:lang w:bidi="ar-IQ"/>
        </w:rPr>
        <w:t xml:space="preserve"> ج3، ص278). بنابرا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وجود تعداد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صب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صفوف نماز جماعت، حکم حائل را ندارد. مرحوم صاحب عروه در ضمن مسئله‌ا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«بناء على المختار من صحة عبادات الصبي و الصبية» (العروة الوثق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ج2، ص82/ فصل في مکان المصلي، م26). و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در مسئله‌ا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فرموده‌اند: «ولو حج الصبي لم يَجْزِ عن حجة الإسلام وإن قلنا بصحة عباداته وشرع</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تها</w:t>
      </w:r>
      <w:r w:rsidRPr="005B4AB2">
        <w:rPr>
          <w:rFonts w:ascii="IRLotus" w:hAnsi="IRLotus" w:cs="IRLotus"/>
          <w:sz w:val="48"/>
          <w:szCs w:val="48"/>
          <w:rtl/>
          <w:lang w:bidi="ar-IQ"/>
        </w:rPr>
        <w:t xml:space="preserve"> -كما هو الأقوى- و كان واجدا لجميع الشرائط سو</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البلوغ…» (العروة الوثق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w:t>
      </w:r>
      <w:r w:rsidRPr="005B4AB2">
        <w:rPr>
          <w:rFonts w:ascii="IRLotus" w:hAnsi="IRLotus" w:cs="IRLotus"/>
          <w:sz w:val="48"/>
          <w:szCs w:val="48"/>
          <w:rtl/>
          <w:lang w:bidi="ar-IQ"/>
        </w:rPr>
        <w:t xml:space="preserve"> ج3، ص298/ فصل في شرائط وجوب حجة الإسلام). همچن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صاحب مدارک فرموده‌اند: «أن الأظهر أن عبادات الصبي شرعية يستحق ع</w:t>
      </w:r>
      <w:r w:rsidRPr="005B4AB2">
        <w:rPr>
          <w:rFonts w:ascii="IRLotus" w:hAnsi="IRLotus" w:cs="IRLotus" w:hint="eastAsia"/>
          <w:sz w:val="48"/>
          <w:szCs w:val="48"/>
          <w:rtl/>
          <w:lang w:bidi="ar-IQ"/>
        </w:rPr>
        <w:t>ليها</w:t>
      </w:r>
      <w:r w:rsidRPr="005B4AB2">
        <w:rPr>
          <w:rFonts w:ascii="IRLotus" w:hAnsi="IRLotus" w:cs="IRLotus"/>
          <w:sz w:val="48"/>
          <w:szCs w:val="48"/>
          <w:rtl/>
          <w:lang w:bidi="ar-IQ"/>
        </w:rPr>
        <w:t xml:space="preserve"> الثواب» (مدارك الأحکام، ج7، ص112). و مرحوم </w:t>
      </w:r>
      <w:r w:rsidRPr="005B4AB2">
        <w:rPr>
          <w:rFonts w:ascii="IRLotus" w:hAnsi="IRLotus" w:cs="IRLotus"/>
          <w:sz w:val="48"/>
          <w:szCs w:val="48"/>
          <w:rtl/>
          <w:lang w:bidi="ar-IQ"/>
        </w:rPr>
        <w:lastRenderedPageBreak/>
        <w:t>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رزا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قم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فرموده‌اند: «و عبادات الصبي المميّز شرعية على الأقوى» (غنائم الأ</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ام،</w:t>
      </w:r>
      <w:r w:rsidRPr="005B4AB2">
        <w:rPr>
          <w:rFonts w:ascii="IRLotus" w:hAnsi="IRLotus" w:cs="IRLotus"/>
          <w:sz w:val="48"/>
          <w:szCs w:val="48"/>
          <w:rtl/>
          <w:lang w:bidi="ar-IQ"/>
        </w:rPr>
        <w:t xml:space="preserve"> ج1، ص63).</w:t>
      </w:r>
    </w:p>
    <w:p w14:paraId="034BCAB1" w14:textId="77777777" w:rsidR="005B4AB2" w:rsidRPr="005B4AB2" w:rsidRDefault="005B4AB2" w:rsidP="005B4AB2">
      <w:pPr>
        <w:jc w:val="both"/>
        <w:rPr>
          <w:rFonts w:ascii="IRLotus" w:hAnsi="IRLotus" w:cs="IRLotus"/>
          <w:sz w:val="48"/>
          <w:szCs w:val="48"/>
          <w:rtl/>
          <w:lang w:bidi="ar-IQ"/>
        </w:rPr>
      </w:pPr>
    </w:p>
    <w:p w14:paraId="0DAB9FAD" w14:textId="39C2F35B"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اگر شخص</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وص</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کرد خمس اموالش را از ثلث پرداخت کنند و بعد از پرداخت خمس اضافه ماند، باق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مانده</w:t>
      </w:r>
      <w:r w:rsidRPr="005B4AB2">
        <w:rPr>
          <w:rFonts w:ascii="IRLotus" w:hAnsi="IRLotus" w:cs="IRLotus"/>
          <w:sz w:val="48"/>
          <w:szCs w:val="48"/>
          <w:rtl/>
          <w:lang w:bidi="ar-IQ"/>
        </w:rPr>
        <w:t xml:space="preserve"> را چکار کنند؟</w:t>
      </w:r>
    </w:p>
    <w:p w14:paraId="0C196C3F"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خمس از اصل مال برداشت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و نه از ثلث، و ثلث باق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مانده</w:t>
      </w:r>
      <w:r w:rsidRPr="005B4AB2">
        <w:rPr>
          <w:rFonts w:ascii="IRLotus" w:hAnsi="IRLotus" w:cs="IRLotus"/>
          <w:sz w:val="48"/>
          <w:szCs w:val="48"/>
          <w:rtl/>
          <w:lang w:bidi="ar-IQ"/>
        </w:rPr>
        <w:t xml:space="preserve"> را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خ</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رات</w:t>
      </w:r>
      <w:r w:rsidRPr="005B4AB2">
        <w:rPr>
          <w:rFonts w:ascii="IRLotus" w:hAnsi="IRLotus" w:cs="IRLotus"/>
          <w:sz w:val="48"/>
          <w:szCs w:val="48"/>
          <w:rtl/>
          <w:lang w:bidi="ar-IQ"/>
        </w:rPr>
        <w:t xml:space="preserve"> دهند.</w:t>
      </w:r>
    </w:p>
    <w:p w14:paraId="465A6070" w14:textId="77777777" w:rsidR="005B4AB2" w:rsidRPr="005B4AB2" w:rsidRDefault="005B4AB2" w:rsidP="005B4AB2">
      <w:pPr>
        <w:jc w:val="both"/>
        <w:rPr>
          <w:rFonts w:ascii="IRLotus" w:hAnsi="IRLotus" w:cs="IRLotus"/>
          <w:sz w:val="48"/>
          <w:szCs w:val="48"/>
          <w:rtl/>
          <w:lang w:bidi="ar-IQ"/>
        </w:rPr>
      </w:pPr>
    </w:p>
    <w:p w14:paraId="14328155" w14:textId="06FEC5B3"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t>پرسش: با توجه به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موضوعات احکام شرع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برخ</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موضوع صِرف و برخ</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موضوع مستنبَط هستند، موضوع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از کدام دسته از موضوعات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p>
    <w:p w14:paraId="709848C8"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بنا بر نظر اکثر فقها، موضوع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از موضوعات صِرف</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موکل به عرف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مگر در مورد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که شارع مورد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به عنوان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تع</w:t>
      </w:r>
      <w:r w:rsidRPr="005B4AB2">
        <w:rPr>
          <w:rFonts w:ascii="IRLotus" w:hAnsi="IRLotus" w:cs="IRLotus" w:hint="cs"/>
          <w:sz w:val="48"/>
          <w:szCs w:val="48"/>
          <w:rtl/>
          <w:lang w:bidi="ar-IQ"/>
        </w:rPr>
        <w:t>یی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کرده باشد، مانند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که در مورد ماه</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بدون پولک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شده است که از خبائث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البته لازم به ذکر است که در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مسأله نادر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ف</w:t>
      </w:r>
      <w:r w:rsidRPr="005B4AB2">
        <w:rPr>
          <w:rFonts w:ascii="IRLotus" w:hAnsi="IRLotus" w:cs="IRLotus" w:hint="eastAsia"/>
          <w:sz w:val="48"/>
          <w:szCs w:val="48"/>
          <w:rtl/>
          <w:lang w:bidi="ar-IQ"/>
        </w:rPr>
        <w:t>قها</w:t>
      </w:r>
      <w:r w:rsidRPr="005B4AB2">
        <w:rPr>
          <w:rFonts w:ascii="IRLotus" w:hAnsi="IRLotus" w:cs="IRLotus"/>
          <w:sz w:val="48"/>
          <w:szCs w:val="48"/>
          <w:rtl/>
          <w:lang w:bidi="ar-IQ"/>
        </w:rPr>
        <w:t xml:space="preserve"> </w:t>
      </w:r>
      <w:r w:rsidRPr="005B4AB2">
        <w:rPr>
          <w:rFonts w:ascii="IRLotus" w:hAnsi="IRLotus" w:cs="IRLotus"/>
          <w:sz w:val="48"/>
          <w:szCs w:val="48"/>
          <w:rtl/>
          <w:lang w:bidi="ar-IQ"/>
        </w:rPr>
        <w:lastRenderedPageBreak/>
        <w:t>همچون مرحوم نراق</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صاحب مستند الش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عة</w:t>
      </w:r>
      <w:r w:rsidRPr="005B4AB2">
        <w:rPr>
          <w:rFonts w:ascii="IRLotus" w:hAnsi="IRLotus" w:cs="IRLotus"/>
          <w:sz w:val="48"/>
          <w:szCs w:val="48"/>
          <w:rtl/>
          <w:lang w:bidi="ar-IQ"/>
        </w:rPr>
        <w:t xml:space="preserve"> خدشه کرده‌اند و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را از موضوعات مستنبط شمرده‌اند. مرحوم نراق</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ضمن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انات</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در بحث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و معنا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آن مطالب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را فرموده و در پا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«و بالجملة: لا يتحصّل لنا اليوم من الخبائث معنى منضبطا يرجع إليه، فيجب الا</w:t>
      </w:r>
      <w:r w:rsidRPr="005B4AB2">
        <w:rPr>
          <w:rFonts w:ascii="IRLotus" w:hAnsi="IRLotus" w:cs="IRLotus" w:hint="eastAsia"/>
          <w:sz w:val="48"/>
          <w:szCs w:val="48"/>
          <w:rtl/>
          <w:lang w:bidi="ar-IQ"/>
        </w:rPr>
        <w:t>قتصار</w:t>
      </w:r>
      <w:r w:rsidRPr="005B4AB2">
        <w:rPr>
          <w:rFonts w:ascii="IRLotus" w:hAnsi="IRLotus" w:cs="IRLotus"/>
          <w:sz w:val="48"/>
          <w:szCs w:val="48"/>
          <w:rtl/>
          <w:lang w:bidi="ar-IQ"/>
        </w:rPr>
        <w:t xml:space="preserve"> فيها على ما علم صدقها عليه قطعا- كفضلة الإنسان، بل فضلة كلّ ما لا يؤكل لحمه من الفضلات النجسة المنتنة، و كالميتات المتعفّنة و نحوها- و الرجوع في البواقي إلى الأصل الأول. و لا يضرّ عدم حجّية بعض العمومات المبيحة للأشياء لتخصيصها بالمجمل؛ إذ الأصل العق</w:t>
      </w:r>
      <w:r w:rsidRPr="005B4AB2">
        <w:rPr>
          <w:rFonts w:ascii="IRLotus" w:hAnsi="IRLotus" w:cs="IRLotus" w:hint="eastAsia"/>
          <w:sz w:val="48"/>
          <w:szCs w:val="48"/>
          <w:rtl/>
          <w:lang w:bidi="ar-IQ"/>
        </w:rPr>
        <w:t>ليّ</w:t>
      </w:r>
      <w:r w:rsidRPr="005B4AB2">
        <w:rPr>
          <w:rFonts w:ascii="IRLotus" w:hAnsi="IRLotus" w:cs="IRLotus"/>
          <w:sz w:val="48"/>
          <w:szCs w:val="48"/>
          <w:rtl/>
          <w:lang w:bidi="ar-IQ"/>
        </w:rPr>
        <w:t xml:space="preserve"> و الشرعي في حلّية ما لم يعلم حرمته كاف في المطلوب». ممکن است گفته شود: بعض</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از مصاد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خب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ث</w:t>
      </w:r>
      <w:r w:rsidRPr="005B4AB2">
        <w:rPr>
          <w:rFonts w:ascii="IRLotus" w:hAnsi="IRLotus" w:cs="IRLotus"/>
          <w:sz w:val="48"/>
          <w:szCs w:val="48"/>
          <w:rtl/>
          <w:lang w:bidi="ar-IQ"/>
        </w:rPr>
        <w:t xml:space="preserve"> مشکوک است و بنابرا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با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ب</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ان</w:t>
      </w:r>
      <w:r w:rsidRPr="005B4AB2">
        <w:rPr>
          <w:rFonts w:ascii="IRLotus" w:hAnsi="IRLotus" w:cs="IRLotus"/>
          <w:sz w:val="48"/>
          <w:szCs w:val="48"/>
          <w:rtl/>
          <w:lang w:bidi="ar-IQ"/>
        </w:rPr>
        <w:t xml:space="preserve"> شود که از مصاد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مستنبط است. در پاسخ گفته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تمام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موضوعات صِرفه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ک</w:t>
      </w:r>
      <w:r w:rsidRPr="005B4AB2">
        <w:rPr>
          <w:rFonts w:ascii="IRLotus" w:hAnsi="IRLotus" w:cs="IRLotus"/>
          <w:sz w:val="48"/>
          <w:szCs w:val="48"/>
          <w:rtl/>
          <w:lang w:bidi="ar-IQ"/>
        </w:rPr>
        <w:t xml:space="preserve"> سر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مصاد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مشکوک دارند و صِرف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موضوع</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مصاد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sz w:val="48"/>
          <w:szCs w:val="48"/>
          <w:rtl/>
          <w:lang w:bidi="ar-IQ"/>
        </w:rPr>
        <w:t xml:space="preserve"> مشکوک د</w:t>
      </w:r>
      <w:r w:rsidRPr="005B4AB2">
        <w:rPr>
          <w:rFonts w:ascii="IRLotus" w:hAnsi="IRLotus" w:cs="IRLotus" w:hint="eastAsia"/>
          <w:sz w:val="48"/>
          <w:szCs w:val="48"/>
          <w:rtl/>
          <w:lang w:bidi="ar-IQ"/>
        </w:rPr>
        <w:t>اشته</w:t>
      </w:r>
      <w:r w:rsidRPr="005B4AB2">
        <w:rPr>
          <w:rFonts w:ascii="IRLotus" w:hAnsi="IRLotus" w:cs="IRLotus"/>
          <w:sz w:val="48"/>
          <w:szCs w:val="48"/>
          <w:rtl/>
          <w:lang w:bidi="ar-IQ"/>
        </w:rPr>
        <w:t xml:space="preserve"> باشد، باعث نم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شود</w:t>
      </w:r>
      <w:r w:rsidRPr="005B4AB2">
        <w:rPr>
          <w:rFonts w:ascii="IRLotus" w:hAnsi="IRLotus" w:cs="IRLotus"/>
          <w:sz w:val="48"/>
          <w:szCs w:val="48"/>
          <w:rtl/>
          <w:lang w:bidi="ar-IQ"/>
        </w:rPr>
        <w:t xml:space="preserve"> که موضوع صرفه باشد.</w:t>
      </w:r>
    </w:p>
    <w:p w14:paraId="1D2D159F" w14:textId="77777777" w:rsidR="005B4AB2" w:rsidRPr="005B4AB2" w:rsidRDefault="005B4AB2" w:rsidP="005B4AB2">
      <w:pPr>
        <w:jc w:val="both"/>
        <w:rPr>
          <w:rFonts w:ascii="IRLotus" w:hAnsi="IRLotus" w:cs="IRLotus"/>
          <w:sz w:val="48"/>
          <w:szCs w:val="48"/>
          <w:rtl/>
          <w:lang w:bidi="ar-IQ"/>
        </w:rPr>
      </w:pPr>
    </w:p>
    <w:p w14:paraId="65A33D11" w14:textId="76F31D1F" w:rsidR="005B4AB2" w:rsidRPr="005B4AB2" w:rsidRDefault="005B4AB2" w:rsidP="005B4AB2">
      <w:pPr>
        <w:jc w:val="both"/>
        <w:rPr>
          <w:rFonts w:ascii="IRLotus" w:hAnsi="IRLotus" w:cs="IRLotus"/>
          <w:sz w:val="48"/>
          <w:szCs w:val="48"/>
          <w:rtl/>
          <w:lang w:bidi="ar-IQ"/>
        </w:rPr>
      </w:pPr>
      <w:r w:rsidRPr="005B4AB2">
        <w:rPr>
          <w:rFonts w:ascii="IRLotus" w:hAnsi="IRLotus" w:cs="IRLotus"/>
          <w:sz w:val="48"/>
          <w:szCs w:val="48"/>
          <w:rtl/>
          <w:lang w:bidi="ar-IQ"/>
        </w:rPr>
        <w:lastRenderedPageBreak/>
        <w:t>پرسش: با توجه به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نکه</w:t>
      </w:r>
      <w:r w:rsidRPr="005B4AB2">
        <w:rPr>
          <w:rFonts w:ascii="IRLotus" w:hAnsi="IRLotus" w:cs="IRLotus"/>
          <w:sz w:val="48"/>
          <w:szCs w:val="48"/>
          <w:rtl/>
          <w:lang w:bidi="ar-IQ"/>
        </w:rPr>
        <w:t xml:space="preserve">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امبر</w:t>
      </w:r>
      <w:r w:rsidRPr="005B4AB2">
        <w:rPr>
          <w:rFonts w:ascii="IRLotus" w:hAnsi="IRLotus" w:cs="IRLotus"/>
          <w:sz w:val="48"/>
          <w:szCs w:val="48"/>
          <w:rtl/>
          <w:lang w:bidi="ar-IQ"/>
        </w:rPr>
        <w:t xml:space="preserve"> خدا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 آله در فض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لت</w:t>
      </w:r>
      <w:r w:rsidRPr="005B4AB2">
        <w:rPr>
          <w:rFonts w:ascii="IRLotus" w:hAnsi="IRLotus" w:cs="IRLotus"/>
          <w:sz w:val="48"/>
          <w:szCs w:val="48"/>
          <w:rtl/>
          <w:lang w:bidi="ar-IQ"/>
        </w:rPr>
        <w:t xml:space="preserve"> ام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رمؤمنان</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فرما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ند</w:t>
      </w:r>
      <w:r w:rsidRPr="005B4AB2">
        <w:rPr>
          <w:rFonts w:ascii="IRLotus" w:hAnsi="IRLotus" w:cs="IRLotus"/>
          <w:sz w:val="48"/>
          <w:szCs w:val="48"/>
          <w:rtl/>
          <w:lang w:bidi="ar-IQ"/>
        </w:rPr>
        <w:t>: «يَا عَلِيُّ مَا عَرَفَ اللَّهَ إِلَّا أَنَا وَ أَنْتَ، وَ مَا عَرَفَنِي إِلَّا اللَّهُ وَ أَنْتَ، وَ مَا عَرَفَكَ إِلَّا اللَّهُ وَ أَنَا» (مختصر البصائ</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ص336، ح14؛ تأو</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w:t>
      </w:r>
      <w:r w:rsidRPr="005B4AB2">
        <w:rPr>
          <w:rFonts w:ascii="IRLotus" w:hAnsi="IRLotus" w:cs="IRLotus"/>
          <w:sz w:val="48"/>
          <w:szCs w:val="48"/>
          <w:rtl/>
          <w:lang w:bidi="ar-IQ"/>
        </w:rPr>
        <w:t xml:space="preserve"> الآ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ات</w:t>
      </w:r>
      <w:r w:rsidRPr="005B4AB2">
        <w:rPr>
          <w:rFonts w:ascii="IRLotus" w:hAnsi="IRLotus" w:cs="IRLotus"/>
          <w:sz w:val="48"/>
          <w:szCs w:val="48"/>
          <w:rtl/>
          <w:lang w:bidi="ar-IQ"/>
        </w:rPr>
        <w:t xml:space="preserve"> الظاهرة، ص145 و ص227)، نسبت به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امامان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هم</w:t>
      </w:r>
      <w:r w:rsidRPr="005B4AB2">
        <w:rPr>
          <w:rFonts w:ascii="IRLotus" w:hAnsi="IRLotus" w:cs="IRLotus"/>
          <w:sz w:val="48"/>
          <w:szCs w:val="48"/>
          <w:rtl/>
          <w:lang w:bidi="ar-IQ"/>
        </w:rPr>
        <w:t xml:space="preserve"> السلام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آ</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فض</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لت</w:t>
      </w:r>
      <w:r w:rsidRPr="005B4AB2">
        <w:rPr>
          <w:rFonts w:ascii="IRLotus" w:hAnsi="IRLotus" w:cs="IRLotus"/>
          <w:sz w:val="48"/>
          <w:szCs w:val="48"/>
          <w:rtl/>
          <w:lang w:bidi="ar-IQ"/>
        </w:rPr>
        <w:t xml:space="preserve"> ثابت است؟</w:t>
      </w:r>
    </w:p>
    <w:p w14:paraId="426A99E1" w14:textId="77777777" w:rsidR="005B4AB2" w:rsidRPr="005B4AB2" w:rsidRDefault="005B4AB2" w:rsidP="005B4AB2">
      <w:pPr>
        <w:jc w:val="both"/>
        <w:rPr>
          <w:rFonts w:ascii="IRLotus" w:hAnsi="IRLotus" w:cs="IRLotus"/>
          <w:sz w:val="48"/>
          <w:szCs w:val="48"/>
          <w:rtl/>
          <w:lang w:bidi="ar-IQ"/>
        </w:rPr>
      </w:pPr>
      <w:r w:rsidRPr="005B4AB2">
        <w:rPr>
          <w:rFonts w:ascii="IRLotus" w:hAnsi="IRLotus" w:cs="IRLotus" w:hint="eastAsia"/>
          <w:sz w:val="48"/>
          <w:szCs w:val="48"/>
          <w:rtl/>
          <w:lang w:bidi="ar-IQ"/>
        </w:rPr>
        <w:t>پاسخ</w:t>
      </w:r>
      <w:r w:rsidRPr="005B4AB2">
        <w:rPr>
          <w:rFonts w:ascii="IRLotus" w:hAnsi="IRLotus" w:cs="IRLotus"/>
          <w:sz w:val="48"/>
          <w:szCs w:val="48"/>
          <w:rtl/>
          <w:lang w:bidi="ar-IQ"/>
        </w:rPr>
        <w:t xml:space="preserve">: از </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ات</w:t>
      </w:r>
      <w:r w:rsidRPr="005B4AB2">
        <w:rPr>
          <w:rFonts w:ascii="IRLotus" w:hAnsi="IRLotus" w:cs="IRLotus"/>
          <w:sz w:val="48"/>
          <w:szCs w:val="48"/>
          <w:rtl/>
          <w:lang w:bidi="ar-IQ"/>
        </w:rPr>
        <w:t xml:space="preserve"> نزد ش</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عه</w:t>
      </w:r>
      <w:r w:rsidRPr="005B4AB2">
        <w:rPr>
          <w:rFonts w:ascii="IRLotus" w:hAnsi="IRLotus" w:cs="IRLotus"/>
          <w:sz w:val="48"/>
          <w:szCs w:val="48"/>
          <w:rtl/>
          <w:lang w:bidi="ar-IQ"/>
        </w:rPr>
        <w:t xml:space="preserve">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است که تمام</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چهارده معصوم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هم</w:t>
      </w:r>
      <w:r w:rsidRPr="005B4AB2">
        <w:rPr>
          <w:rFonts w:ascii="IRLotus" w:hAnsi="IRLotus" w:cs="IRLotus"/>
          <w:sz w:val="48"/>
          <w:szCs w:val="48"/>
          <w:rtl/>
          <w:lang w:bidi="ar-IQ"/>
        </w:rPr>
        <w:t xml:space="preserve"> السلام در همه فضائل برابر هستند، مگر دو مورد که عبارت‌اند از: 1- نبوت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پ</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امبر</w:t>
      </w:r>
      <w:r w:rsidRPr="005B4AB2">
        <w:rPr>
          <w:rFonts w:ascii="IRLotus" w:hAnsi="IRLotus" w:cs="IRLotus"/>
          <w:sz w:val="48"/>
          <w:szCs w:val="48"/>
          <w:rtl/>
          <w:lang w:bidi="ar-IQ"/>
        </w:rPr>
        <w:t xml:space="preserve"> اکرم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وآله که مختص ا</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شان</w:t>
      </w:r>
      <w:r w:rsidRPr="005B4AB2">
        <w:rPr>
          <w:rFonts w:ascii="IRLotus" w:hAnsi="IRLotus" w:cs="IRLotus"/>
          <w:sz w:val="48"/>
          <w:szCs w:val="48"/>
          <w:rtl/>
          <w:lang w:bidi="ar-IQ"/>
        </w:rPr>
        <w:t xml:space="preserve"> 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باشد،</w:t>
      </w:r>
      <w:r w:rsidRPr="005B4AB2">
        <w:rPr>
          <w:rFonts w:ascii="IRLotus" w:hAnsi="IRLotus" w:cs="IRLotus"/>
          <w:sz w:val="48"/>
          <w:szCs w:val="48"/>
          <w:rtl/>
          <w:lang w:bidi="ar-IQ"/>
        </w:rPr>
        <w:t xml:space="preserve"> و 2- مراتب افضل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پس رسول خدا صل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الله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وآله افضل از کل هستن</w:t>
      </w:r>
      <w:r w:rsidRPr="005B4AB2">
        <w:rPr>
          <w:rFonts w:ascii="IRLotus" w:hAnsi="IRLotus" w:cs="IRLotus" w:hint="eastAsia"/>
          <w:sz w:val="48"/>
          <w:szCs w:val="48"/>
          <w:rtl/>
          <w:lang w:bidi="ar-IQ"/>
        </w:rPr>
        <w:t>د،</w:t>
      </w:r>
      <w:r w:rsidRPr="005B4AB2">
        <w:rPr>
          <w:rFonts w:ascii="IRLotus" w:hAnsi="IRLotus" w:cs="IRLotus"/>
          <w:sz w:val="48"/>
          <w:szCs w:val="48"/>
          <w:rtl/>
          <w:lang w:bidi="ar-IQ"/>
        </w:rPr>
        <w:t xml:space="preserve"> سپس ام</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رمؤمنان</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حضرت فاطم</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زهرا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ها</w:t>
      </w:r>
      <w:r w:rsidRPr="005B4AB2">
        <w:rPr>
          <w:rFonts w:ascii="IRLotus" w:hAnsi="IRLotus" w:cs="IRLotus"/>
          <w:sz w:val="48"/>
          <w:szCs w:val="48"/>
          <w:rtl/>
          <w:lang w:bidi="ar-IQ"/>
        </w:rPr>
        <w:t xml:space="preserve"> السلام، سپس امام حسن مجتب</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حس</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حضرت بق</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ة</w:t>
      </w:r>
      <w:r w:rsidRPr="005B4AB2">
        <w:rPr>
          <w:rFonts w:ascii="IRLotus" w:hAnsi="IRLotus" w:cs="IRLotus"/>
          <w:sz w:val="48"/>
          <w:szCs w:val="48"/>
          <w:rtl/>
          <w:lang w:bidi="ar-IQ"/>
        </w:rPr>
        <w:t xml:space="preserve"> الله الأعظم عجل الله تعال</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فرجه الشر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ف،</w:t>
      </w:r>
      <w:r w:rsidRPr="005B4AB2">
        <w:rPr>
          <w:rFonts w:ascii="IRLotus" w:hAnsi="IRLotus" w:cs="IRLotus"/>
          <w:sz w:val="48"/>
          <w:szCs w:val="48"/>
          <w:rtl/>
          <w:lang w:bidi="ar-IQ"/>
        </w:rPr>
        <w:t xml:space="preserve"> سپس امام سجاد ز</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العابد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ن</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محمّد باقر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w:t>
      </w:r>
      <w:r w:rsidRPr="005B4AB2">
        <w:rPr>
          <w:rFonts w:ascii="IRLotus" w:hAnsi="IRLotus" w:cs="IRLotus" w:hint="eastAsia"/>
          <w:sz w:val="48"/>
          <w:szCs w:val="48"/>
          <w:rtl/>
          <w:lang w:bidi="ar-IQ"/>
        </w:rPr>
        <w:t>مام</w:t>
      </w:r>
      <w:r w:rsidRPr="005B4AB2">
        <w:rPr>
          <w:rFonts w:ascii="IRLotus" w:hAnsi="IRLotus" w:cs="IRLotus"/>
          <w:sz w:val="48"/>
          <w:szCs w:val="48"/>
          <w:rtl/>
          <w:lang w:bidi="ar-IQ"/>
        </w:rPr>
        <w:t xml:space="preserve"> جعفر صادق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موس</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کاظم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رضا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جواد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هاد</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 سپس امام حسن عسکر</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w:t>
      </w:r>
      <w:r w:rsidRPr="005B4AB2">
        <w:rPr>
          <w:rFonts w:ascii="IRLotus" w:hAnsi="IRLotus" w:cs="IRLotus"/>
          <w:sz w:val="48"/>
          <w:szCs w:val="48"/>
          <w:rtl/>
          <w:lang w:bidi="ar-IQ"/>
        </w:rPr>
        <w:t xml:space="preserve"> السلام.</w:t>
      </w:r>
    </w:p>
    <w:p w14:paraId="3D0DAB9B" w14:textId="0E9E2B60" w:rsidR="00817D1D" w:rsidRPr="002D6C26" w:rsidRDefault="005B4AB2" w:rsidP="005B4AB2">
      <w:pPr>
        <w:jc w:val="both"/>
        <w:rPr>
          <w:rFonts w:ascii="IRLotus" w:hAnsi="IRLotus" w:cs="IRLotus"/>
          <w:sz w:val="48"/>
          <w:szCs w:val="48"/>
          <w:lang w:bidi="ar-IQ"/>
        </w:rPr>
      </w:pPr>
      <w:r w:rsidRPr="005B4AB2">
        <w:rPr>
          <w:rFonts w:ascii="IRLotus" w:hAnsi="IRLotus" w:cs="IRLotus" w:hint="eastAsia"/>
          <w:sz w:val="48"/>
          <w:szCs w:val="48"/>
          <w:rtl/>
          <w:lang w:bidi="ar-IQ"/>
        </w:rPr>
        <w:lastRenderedPageBreak/>
        <w:t>البته</w:t>
      </w:r>
      <w:r w:rsidRPr="005B4AB2">
        <w:rPr>
          <w:rFonts w:ascii="IRLotus" w:hAnsi="IRLotus" w:cs="IRLotus"/>
          <w:sz w:val="48"/>
          <w:szCs w:val="48"/>
          <w:rtl/>
          <w:lang w:bidi="ar-IQ"/>
        </w:rPr>
        <w:t xml:space="preserve"> لازم به ذکر است که منصب امامت ن</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ز</w:t>
      </w:r>
      <w:r w:rsidRPr="005B4AB2">
        <w:rPr>
          <w:rFonts w:ascii="IRLotus" w:hAnsi="IRLotus" w:cs="IRLotus"/>
          <w:sz w:val="48"/>
          <w:szCs w:val="48"/>
          <w:rtl/>
          <w:lang w:bidi="ar-IQ"/>
        </w:rPr>
        <w:t xml:space="preserve"> برا</w:t>
      </w:r>
      <w:r w:rsidRPr="005B4AB2">
        <w:rPr>
          <w:rFonts w:ascii="IRLotus" w:hAnsi="IRLotus" w:cs="IRLotus" w:hint="cs"/>
          <w:sz w:val="48"/>
          <w:szCs w:val="48"/>
          <w:rtl/>
          <w:lang w:bidi="ar-IQ"/>
        </w:rPr>
        <w:t>ی</w:t>
      </w:r>
      <w:r w:rsidRPr="005B4AB2">
        <w:rPr>
          <w:rFonts w:ascii="IRLotus" w:hAnsi="IRLotus" w:cs="IRLotus"/>
          <w:sz w:val="48"/>
          <w:szCs w:val="48"/>
          <w:rtl/>
          <w:lang w:bidi="ar-IQ"/>
        </w:rPr>
        <w:t xml:space="preserve"> حضرت صد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ق</w:t>
      </w:r>
      <w:r w:rsidRPr="005B4AB2">
        <w:rPr>
          <w:rFonts w:ascii="IRLotus" w:hAnsi="IRLotus" w:cs="IRLotus" w:hint="cs"/>
          <w:sz w:val="48"/>
          <w:szCs w:val="48"/>
          <w:rtl/>
          <w:lang w:bidi="ar-IQ"/>
        </w:rPr>
        <w:t>ۀ</w:t>
      </w:r>
      <w:r w:rsidRPr="005B4AB2">
        <w:rPr>
          <w:rFonts w:ascii="IRLotus" w:hAnsi="IRLotus" w:cs="IRLotus"/>
          <w:sz w:val="48"/>
          <w:szCs w:val="48"/>
          <w:rtl/>
          <w:lang w:bidi="ar-IQ"/>
        </w:rPr>
        <w:t xml:space="preserve"> شه</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ده</w:t>
      </w:r>
      <w:r w:rsidRPr="005B4AB2">
        <w:rPr>
          <w:rFonts w:ascii="IRLotus" w:hAnsi="IRLotus" w:cs="IRLotus"/>
          <w:sz w:val="48"/>
          <w:szCs w:val="48"/>
          <w:rtl/>
          <w:lang w:bidi="ar-IQ"/>
        </w:rPr>
        <w:t xml:space="preserve">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ها</w:t>
      </w:r>
      <w:r w:rsidRPr="005B4AB2">
        <w:rPr>
          <w:rFonts w:ascii="IRLotus" w:hAnsi="IRLotus" w:cs="IRLotus"/>
          <w:sz w:val="48"/>
          <w:szCs w:val="48"/>
          <w:rtl/>
          <w:lang w:bidi="ar-IQ"/>
        </w:rPr>
        <w:t xml:space="preserve"> السلام استثنا شده، اگرچه از لحاظ حجّ</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ت</w:t>
      </w:r>
      <w:r w:rsidRPr="005B4AB2">
        <w:rPr>
          <w:rFonts w:ascii="IRLotus" w:hAnsi="IRLotus" w:cs="IRLotus"/>
          <w:sz w:val="48"/>
          <w:szCs w:val="48"/>
          <w:rtl/>
          <w:lang w:bidi="ar-IQ"/>
        </w:rPr>
        <w:t xml:space="preserve"> همچون د</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گر</w:t>
      </w:r>
      <w:r w:rsidRPr="005B4AB2">
        <w:rPr>
          <w:rFonts w:ascii="IRLotus" w:hAnsi="IRLotus" w:cs="IRLotus"/>
          <w:sz w:val="48"/>
          <w:szCs w:val="48"/>
          <w:rtl/>
          <w:lang w:bidi="ar-IQ"/>
        </w:rPr>
        <w:t xml:space="preserve"> معصومان عل</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هم</w:t>
      </w:r>
      <w:r w:rsidRPr="005B4AB2">
        <w:rPr>
          <w:rFonts w:ascii="IRLotus" w:hAnsi="IRLotus" w:cs="IRLotus"/>
          <w:sz w:val="48"/>
          <w:szCs w:val="48"/>
          <w:rtl/>
          <w:lang w:bidi="ar-IQ"/>
        </w:rPr>
        <w:t xml:space="preserve"> السلام قول، فعل و تقر</w:t>
      </w:r>
      <w:r w:rsidRPr="005B4AB2">
        <w:rPr>
          <w:rFonts w:ascii="IRLotus" w:hAnsi="IRLotus" w:cs="IRLotus" w:hint="cs"/>
          <w:sz w:val="48"/>
          <w:szCs w:val="48"/>
          <w:rtl/>
          <w:lang w:bidi="ar-IQ"/>
        </w:rPr>
        <w:t>ی</w:t>
      </w:r>
      <w:r w:rsidRPr="005B4AB2">
        <w:rPr>
          <w:rFonts w:ascii="IRLotus" w:hAnsi="IRLotus" w:cs="IRLotus" w:hint="eastAsia"/>
          <w:sz w:val="48"/>
          <w:szCs w:val="48"/>
          <w:rtl/>
          <w:lang w:bidi="ar-IQ"/>
        </w:rPr>
        <w:t>ر</w:t>
      </w:r>
      <w:r w:rsidRPr="005B4AB2">
        <w:rPr>
          <w:rFonts w:ascii="IRLotus" w:hAnsi="IRLotus" w:cs="IRLotus"/>
          <w:sz w:val="48"/>
          <w:szCs w:val="48"/>
          <w:rtl/>
          <w:lang w:bidi="ar-IQ"/>
        </w:rPr>
        <w:t xml:space="preserve"> آن حضرت حجّت است.</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85CA8"/>
    <w:rsid w:val="00092F3F"/>
    <w:rsid w:val="000A2FC1"/>
    <w:rsid w:val="000F68D2"/>
    <w:rsid w:val="001104CE"/>
    <w:rsid w:val="00122A20"/>
    <w:rsid w:val="001811E9"/>
    <w:rsid w:val="001B2D7F"/>
    <w:rsid w:val="001D288F"/>
    <w:rsid w:val="00224AB8"/>
    <w:rsid w:val="002263F0"/>
    <w:rsid w:val="00234EDD"/>
    <w:rsid w:val="00236F23"/>
    <w:rsid w:val="002818D2"/>
    <w:rsid w:val="002C5110"/>
    <w:rsid w:val="002D22BB"/>
    <w:rsid w:val="002D6C26"/>
    <w:rsid w:val="002F7D9D"/>
    <w:rsid w:val="00356794"/>
    <w:rsid w:val="003C53C8"/>
    <w:rsid w:val="003E341F"/>
    <w:rsid w:val="00414E34"/>
    <w:rsid w:val="0045157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F1B56"/>
    <w:rsid w:val="00A078DE"/>
    <w:rsid w:val="00A07C24"/>
    <w:rsid w:val="00A3160C"/>
    <w:rsid w:val="00A375FC"/>
    <w:rsid w:val="00A44621"/>
    <w:rsid w:val="00A940A4"/>
    <w:rsid w:val="00AC05C5"/>
    <w:rsid w:val="00AC13CE"/>
    <w:rsid w:val="00B070AE"/>
    <w:rsid w:val="00B84987"/>
    <w:rsid w:val="00B92958"/>
    <w:rsid w:val="00BC308D"/>
    <w:rsid w:val="00BC6BA6"/>
    <w:rsid w:val="00BE34BE"/>
    <w:rsid w:val="00BE5969"/>
    <w:rsid w:val="00C32BAF"/>
    <w:rsid w:val="00CC243F"/>
    <w:rsid w:val="00CD2721"/>
    <w:rsid w:val="00CD6EB4"/>
    <w:rsid w:val="00D03BC9"/>
    <w:rsid w:val="00D36A2B"/>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3AFF"/>
    <w:rsid w:val="00E75FAF"/>
    <w:rsid w:val="00E92346"/>
    <w:rsid w:val="00EC268D"/>
    <w:rsid w:val="00ED1D0F"/>
    <w:rsid w:val="00ED245B"/>
    <w:rsid w:val="00EE74CE"/>
    <w:rsid w:val="00F045D0"/>
    <w:rsid w:val="00F10393"/>
    <w:rsid w:val="00F242F0"/>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2025-03-13T10:37:00Z</dcterms:created>
  <dcterms:modified xsi:type="dcterms:W3CDTF">2025-03-14T19:34:00Z</dcterms:modified>
</cp:coreProperties>
</file>